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1D" w:rsidRPr="00F21DA4" w:rsidRDefault="00824C1D" w:rsidP="00824C1D">
      <w:pPr>
        <w:ind w:left="426"/>
        <w:rPr>
          <w:rFonts w:ascii="Verdana" w:hAnsi="Verdana"/>
          <w:sz w:val="28"/>
          <w:szCs w:val="28"/>
        </w:rPr>
      </w:pPr>
      <w:r w:rsidRPr="00F21DA4">
        <w:rPr>
          <w:rFonts w:ascii="Verdana" w:hAnsi="Verdana"/>
          <w:sz w:val="28"/>
          <w:szCs w:val="28"/>
        </w:rPr>
        <w:t>30/10/2014</w:t>
      </w:r>
    </w:p>
    <w:p w:rsidR="00824C1D" w:rsidRPr="00C9529D" w:rsidRDefault="00824C1D" w:rsidP="00824C1D">
      <w:pPr>
        <w:ind w:left="-1134"/>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Meslek Vergisi itiraz listesinin onaylanmasının görüşülmesi.</w:t>
      </w:r>
    </w:p>
    <w:p w:rsidR="00824C1D" w:rsidRPr="00C9529D" w:rsidRDefault="00824C1D" w:rsidP="00824C1D">
      <w:pPr>
        <w:ind w:left="426"/>
        <w:rPr>
          <w:rFonts w:ascii="Verdana" w:hAnsi="Verdana"/>
          <w:sz w:val="20"/>
          <w:szCs w:val="20"/>
        </w:rPr>
      </w:pPr>
      <w:r w:rsidRPr="00C9529D">
        <w:rPr>
          <w:rFonts w:ascii="Verdana" w:hAnsi="Verdana"/>
          <w:b/>
          <w:sz w:val="20"/>
          <w:szCs w:val="20"/>
          <w:u w:val="single"/>
        </w:rPr>
        <w:t>Karar:</w:t>
      </w:r>
      <w:r w:rsidRPr="00C9529D">
        <w:rPr>
          <w:rFonts w:ascii="Verdana" w:hAnsi="Verdana"/>
          <w:sz w:val="20"/>
          <w:szCs w:val="20"/>
        </w:rPr>
        <w:t xml:space="preserve"> </w:t>
      </w:r>
    </w:p>
    <w:p w:rsidR="00824C1D" w:rsidRPr="00C9529D" w:rsidRDefault="00824C1D" w:rsidP="00824C1D">
      <w:pPr>
        <w:ind w:left="426"/>
        <w:rPr>
          <w:rFonts w:ascii="Verdana" w:hAnsi="Verdana"/>
          <w:sz w:val="20"/>
          <w:szCs w:val="20"/>
        </w:rPr>
      </w:pPr>
      <w:r w:rsidRPr="00C9529D">
        <w:rPr>
          <w:rFonts w:ascii="Verdana" w:hAnsi="Verdana"/>
          <w:sz w:val="20"/>
          <w:szCs w:val="20"/>
        </w:rPr>
        <w:t>Meslek vergisi itiraz listesinin onaylanmasına Oybirliğiyle karar verilmiştir.</w:t>
      </w:r>
    </w:p>
    <w:p w:rsidR="00824C1D" w:rsidRPr="00C9529D" w:rsidRDefault="00824C1D" w:rsidP="00824C1D">
      <w:pPr>
        <w:ind w:left="426"/>
        <w:rPr>
          <w:rFonts w:ascii="Verdana" w:hAnsi="Verdana"/>
          <w:sz w:val="20"/>
          <w:szCs w:val="20"/>
        </w:rPr>
      </w:pPr>
    </w:p>
    <w:p w:rsidR="00824C1D" w:rsidRPr="00C9529D" w:rsidRDefault="00824C1D" w:rsidP="00824C1D">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Temizlik Bölümünde ihtiyaç duyulan 2 adet kamyon (12 teker ve çift çekerli)</w:t>
      </w:r>
    </w:p>
    <w:p w:rsidR="00824C1D" w:rsidRPr="00C9529D" w:rsidRDefault="00824C1D" w:rsidP="00824C1D">
      <w:pPr>
        <w:ind w:left="426"/>
        <w:rPr>
          <w:rFonts w:ascii="Verdana" w:hAnsi="Verdana"/>
          <w:b/>
          <w:sz w:val="20"/>
          <w:szCs w:val="20"/>
        </w:rPr>
      </w:pPr>
      <w:r w:rsidRPr="00C9529D">
        <w:rPr>
          <w:rFonts w:ascii="Verdana" w:hAnsi="Verdana"/>
          <w:b/>
          <w:sz w:val="20"/>
          <w:szCs w:val="20"/>
          <w:u w:val="single"/>
        </w:rPr>
        <w:t>alınmasının görüşülmesi.</w:t>
      </w:r>
    </w:p>
    <w:p w:rsidR="00824C1D" w:rsidRPr="00C9529D" w:rsidRDefault="00824C1D" w:rsidP="00824C1D">
      <w:pPr>
        <w:ind w:left="426"/>
        <w:rPr>
          <w:rFonts w:ascii="Verdana" w:hAnsi="Verdana"/>
          <w:sz w:val="20"/>
          <w:szCs w:val="20"/>
        </w:rPr>
      </w:pPr>
      <w:r w:rsidRPr="00C9529D">
        <w:rPr>
          <w:rFonts w:ascii="Verdana" w:hAnsi="Verdana"/>
          <w:b/>
          <w:sz w:val="20"/>
          <w:szCs w:val="20"/>
          <w:u w:val="single"/>
        </w:rPr>
        <w:t>Karar:</w:t>
      </w:r>
      <w:r w:rsidRPr="00C9529D">
        <w:rPr>
          <w:rFonts w:ascii="Verdana" w:hAnsi="Verdana"/>
          <w:sz w:val="20"/>
          <w:szCs w:val="20"/>
        </w:rPr>
        <w:t xml:space="preserve"> </w:t>
      </w:r>
    </w:p>
    <w:p w:rsidR="00824C1D" w:rsidRPr="00C9529D" w:rsidRDefault="00824C1D" w:rsidP="00824C1D">
      <w:pPr>
        <w:ind w:left="426"/>
        <w:rPr>
          <w:rFonts w:ascii="Verdana" w:hAnsi="Verdana"/>
          <w:sz w:val="20"/>
          <w:szCs w:val="20"/>
        </w:rPr>
      </w:pPr>
      <w:r w:rsidRPr="00C9529D">
        <w:rPr>
          <w:rFonts w:ascii="Verdana" w:hAnsi="Verdana"/>
          <w:sz w:val="20"/>
          <w:szCs w:val="20"/>
        </w:rPr>
        <w:t>Temizlik Bölümü’nde ihtiyaç duyulan 2 adet kamyonun (12 teker ve çift çekerli) alınmasına Oybirliğiyle karar verilmiştir.</w:t>
      </w:r>
    </w:p>
    <w:p w:rsidR="00824C1D" w:rsidRPr="00C9529D" w:rsidRDefault="00824C1D" w:rsidP="00824C1D">
      <w:pPr>
        <w:ind w:left="426"/>
        <w:rPr>
          <w:rFonts w:ascii="Verdana" w:hAnsi="Verdana"/>
          <w:sz w:val="20"/>
          <w:szCs w:val="20"/>
        </w:rPr>
      </w:pPr>
    </w:p>
    <w:p w:rsidR="00824C1D" w:rsidRPr="00C9529D" w:rsidRDefault="00824C1D" w:rsidP="00824C1D">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İhale Komisyon Kararlarının görüşülmesi.</w:t>
      </w:r>
      <w:r w:rsidRPr="00C9529D">
        <w:rPr>
          <w:rFonts w:ascii="Verdana" w:hAnsi="Verdana"/>
          <w:sz w:val="20"/>
          <w:szCs w:val="20"/>
        </w:rPr>
        <w:t xml:space="preserve"> </w:t>
      </w:r>
      <w:r w:rsidRPr="00C9529D">
        <w:rPr>
          <w:rFonts w:ascii="Verdana" w:hAnsi="Verdana"/>
          <w:b/>
          <w:sz w:val="20"/>
          <w:szCs w:val="20"/>
          <w:u w:val="single"/>
        </w:rPr>
        <w:t xml:space="preserve"> </w:t>
      </w:r>
    </w:p>
    <w:p w:rsidR="00824C1D" w:rsidRPr="00C9529D" w:rsidRDefault="00824C1D" w:rsidP="00824C1D">
      <w:pPr>
        <w:pStyle w:val="ListParagraph"/>
        <w:numPr>
          <w:ilvl w:val="0"/>
          <w:numId w:val="1"/>
        </w:numPr>
        <w:rPr>
          <w:rFonts w:ascii="Verdana" w:hAnsi="Verdana"/>
          <w:b/>
          <w:sz w:val="20"/>
          <w:szCs w:val="20"/>
        </w:rPr>
      </w:pPr>
      <w:proofErr w:type="spellStart"/>
      <w:r w:rsidRPr="00C9529D">
        <w:rPr>
          <w:rFonts w:ascii="Verdana" w:hAnsi="Verdana"/>
          <w:b/>
          <w:sz w:val="20"/>
          <w:szCs w:val="20"/>
        </w:rPr>
        <w:t>Ozanköy’de</w:t>
      </w:r>
      <w:proofErr w:type="spellEnd"/>
      <w:r w:rsidRPr="00C9529D">
        <w:rPr>
          <w:rFonts w:ascii="Verdana" w:hAnsi="Verdana"/>
          <w:b/>
          <w:sz w:val="20"/>
          <w:szCs w:val="20"/>
        </w:rPr>
        <w:t xml:space="preserve"> </w:t>
      </w:r>
      <w:proofErr w:type="spellStart"/>
      <w:r w:rsidRPr="00C9529D">
        <w:rPr>
          <w:rFonts w:ascii="Verdana" w:hAnsi="Verdana"/>
          <w:b/>
          <w:sz w:val="20"/>
          <w:szCs w:val="20"/>
        </w:rPr>
        <w:t>içme</w:t>
      </w:r>
      <w:proofErr w:type="spellEnd"/>
      <w:r w:rsidRPr="00C9529D">
        <w:rPr>
          <w:rFonts w:ascii="Verdana" w:hAnsi="Verdana"/>
          <w:b/>
          <w:sz w:val="20"/>
          <w:szCs w:val="20"/>
        </w:rPr>
        <w:t xml:space="preserve"> </w:t>
      </w:r>
      <w:proofErr w:type="spellStart"/>
      <w:r w:rsidRPr="00C9529D">
        <w:rPr>
          <w:rFonts w:ascii="Verdana" w:hAnsi="Verdana"/>
          <w:b/>
          <w:sz w:val="20"/>
          <w:szCs w:val="20"/>
        </w:rPr>
        <w:t>suyu</w:t>
      </w:r>
      <w:proofErr w:type="spellEnd"/>
      <w:r w:rsidRPr="00C9529D">
        <w:rPr>
          <w:rFonts w:ascii="Verdana" w:hAnsi="Verdana"/>
          <w:b/>
          <w:sz w:val="20"/>
          <w:szCs w:val="20"/>
        </w:rPr>
        <w:t xml:space="preserve"> </w:t>
      </w:r>
      <w:proofErr w:type="spellStart"/>
      <w:r w:rsidRPr="00C9529D">
        <w:rPr>
          <w:rFonts w:ascii="Verdana" w:hAnsi="Verdana"/>
          <w:b/>
          <w:sz w:val="20"/>
          <w:szCs w:val="20"/>
        </w:rPr>
        <w:t>yenileme</w:t>
      </w:r>
      <w:proofErr w:type="spellEnd"/>
      <w:r w:rsidRPr="00C9529D">
        <w:rPr>
          <w:rFonts w:ascii="Verdana" w:hAnsi="Verdana"/>
          <w:b/>
          <w:sz w:val="20"/>
          <w:szCs w:val="20"/>
        </w:rPr>
        <w:t xml:space="preserve"> </w:t>
      </w:r>
      <w:proofErr w:type="spellStart"/>
      <w:r w:rsidRPr="00C9529D">
        <w:rPr>
          <w:rFonts w:ascii="Verdana" w:hAnsi="Verdana"/>
          <w:b/>
          <w:sz w:val="20"/>
          <w:szCs w:val="20"/>
        </w:rPr>
        <w:t>projesinin</w:t>
      </w:r>
      <w:proofErr w:type="spellEnd"/>
      <w:r w:rsidRPr="00C9529D">
        <w:rPr>
          <w:rFonts w:ascii="Verdana" w:hAnsi="Verdana"/>
          <w:b/>
          <w:sz w:val="20"/>
          <w:szCs w:val="20"/>
        </w:rPr>
        <w:t xml:space="preserve"> </w:t>
      </w:r>
      <w:proofErr w:type="spellStart"/>
      <w:r w:rsidRPr="00C9529D">
        <w:rPr>
          <w:rFonts w:ascii="Verdana" w:hAnsi="Verdana"/>
          <w:b/>
          <w:sz w:val="20"/>
          <w:szCs w:val="20"/>
        </w:rPr>
        <w:t>onaylanması</w:t>
      </w:r>
      <w:proofErr w:type="spellEnd"/>
      <w:r w:rsidRPr="00C9529D">
        <w:rPr>
          <w:rFonts w:ascii="Verdana" w:hAnsi="Verdana"/>
          <w:b/>
          <w:sz w:val="20"/>
          <w:szCs w:val="20"/>
        </w:rPr>
        <w:t>.</w:t>
      </w:r>
    </w:p>
    <w:p w:rsidR="00824C1D" w:rsidRPr="00C9529D" w:rsidRDefault="00824C1D" w:rsidP="00824C1D">
      <w:pPr>
        <w:pStyle w:val="ListParagraph"/>
        <w:numPr>
          <w:ilvl w:val="0"/>
          <w:numId w:val="1"/>
        </w:numPr>
        <w:rPr>
          <w:rFonts w:ascii="Verdana" w:hAnsi="Verdana"/>
          <w:b/>
          <w:sz w:val="20"/>
          <w:szCs w:val="20"/>
        </w:rPr>
      </w:pPr>
      <w:r w:rsidRPr="00C9529D">
        <w:rPr>
          <w:rFonts w:ascii="Verdana" w:hAnsi="Verdana"/>
          <w:b/>
          <w:sz w:val="20"/>
          <w:szCs w:val="20"/>
        </w:rPr>
        <w:t xml:space="preserve">Antis </w:t>
      </w:r>
      <w:proofErr w:type="spellStart"/>
      <w:r w:rsidRPr="00C9529D">
        <w:rPr>
          <w:rFonts w:ascii="Verdana" w:hAnsi="Verdana"/>
          <w:b/>
          <w:sz w:val="20"/>
          <w:szCs w:val="20"/>
        </w:rPr>
        <w:t>Taverna</w:t>
      </w:r>
      <w:proofErr w:type="spellEnd"/>
      <w:r w:rsidRPr="00C9529D">
        <w:rPr>
          <w:rFonts w:ascii="Verdana" w:hAnsi="Verdana"/>
          <w:b/>
          <w:sz w:val="20"/>
          <w:szCs w:val="20"/>
        </w:rPr>
        <w:t xml:space="preserve"> </w:t>
      </w:r>
      <w:proofErr w:type="spellStart"/>
      <w:r w:rsidRPr="00C9529D">
        <w:rPr>
          <w:rFonts w:ascii="Verdana" w:hAnsi="Verdana"/>
          <w:b/>
          <w:sz w:val="20"/>
          <w:szCs w:val="20"/>
        </w:rPr>
        <w:t>yıkımı</w:t>
      </w:r>
      <w:proofErr w:type="spellEnd"/>
      <w:r w:rsidRPr="00C9529D">
        <w:rPr>
          <w:rFonts w:ascii="Verdana" w:hAnsi="Verdana"/>
          <w:b/>
          <w:sz w:val="20"/>
          <w:szCs w:val="20"/>
        </w:rPr>
        <w:t xml:space="preserve"> </w:t>
      </w:r>
      <w:proofErr w:type="spellStart"/>
      <w:r w:rsidRPr="00C9529D">
        <w:rPr>
          <w:rFonts w:ascii="Verdana" w:hAnsi="Verdana"/>
          <w:b/>
          <w:sz w:val="20"/>
          <w:szCs w:val="20"/>
        </w:rPr>
        <w:t>ile</w:t>
      </w:r>
      <w:proofErr w:type="spellEnd"/>
      <w:r w:rsidRPr="00C9529D">
        <w:rPr>
          <w:rFonts w:ascii="Verdana" w:hAnsi="Verdana"/>
          <w:b/>
          <w:sz w:val="20"/>
          <w:szCs w:val="20"/>
        </w:rPr>
        <w:t xml:space="preserve"> </w:t>
      </w:r>
      <w:proofErr w:type="spellStart"/>
      <w:r w:rsidRPr="00C9529D">
        <w:rPr>
          <w:rFonts w:ascii="Verdana" w:hAnsi="Verdana"/>
          <w:b/>
          <w:sz w:val="20"/>
          <w:szCs w:val="20"/>
        </w:rPr>
        <w:t>alınan</w:t>
      </w:r>
      <w:proofErr w:type="spellEnd"/>
      <w:r w:rsidRPr="00C9529D">
        <w:rPr>
          <w:rFonts w:ascii="Verdana" w:hAnsi="Verdana"/>
          <w:b/>
          <w:sz w:val="20"/>
          <w:szCs w:val="20"/>
        </w:rPr>
        <w:t xml:space="preserve"> </w:t>
      </w:r>
      <w:proofErr w:type="spellStart"/>
      <w:r w:rsidRPr="00C9529D">
        <w:rPr>
          <w:rFonts w:ascii="Verdana" w:hAnsi="Verdana"/>
          <w:b/>
          <w:sz w:val="20"/>
          <w:szCs w:val="20"/>
        </w:rPr>
        <w:t>tekliflerin</w:t>
      </w:r>
      <w:proofErr w:type="spellEnd"/>
      <w:r w:rsidRPr="00C9529D">
        <w:rPr>
          <w:rFonts w:ascii="Verdana" w:hAnsi="Verdana"/>
          <w:b/>
          <w:sz w:val="20"/>
          <w:szCs w:val="20"/>
        </w:rPr>
        <w:t xml:space="preserve"> </w:t>
      </w:r>
      <w:proofErr w:type="spellStart"/>
      <w:r w:rsidRPr="00C9529D">
        <w:rPr>
          <w:rFonts w:ascii="Verdana" w:hAnsi="Verdana"/>
          <w:b/>
          <w:sz w:val="20"/>
          <w:szCs w:val="20"/>
        </w:rPr>
        <w:t>onaylanması</w:t>
      </w:r>
      <w:proofErr w:type="spellEnd"/>
      <w:r w:rsidRPr="00C9529D">
        <w:rPr>
          <w:rFonts w:ascii="Verdana" w:hAnsi="Verdana"/>
          <w:b/>
          <w:sz w:val="20"/>
          <w:szCs w:val="20"/>
        </w:rPr>
        <w:t>.</w:t>
      </w:r>
    </w:p>
    <w:p w:rsidR="00824C1D" w:rsidRPr="00C9529D" w:rsidRDefault="00824C1D" w:rsidP="00824C1D">
      <w:pPr>
        <w:pStyle w:val="ListParagraph"/>
        <w:numPr>
          <w:ilvl w:val="0"/>
          <w:numId w:val="1"/>
        </w:numPr>
        <w:rPr>
          <w:rFonts w:ascii="Verdana" w:hAnsi="Verdana"/>
          <w:b/>
          <w:sz w:val="20"/>
          <w:szCs w:val="20"/>
        </w:rPr>
      </w:pPr>
      <w:proofErr w:type="spellStart"/>
      <w:r w:rsidRPr="00C9529D">
        <w:rPr>
          <w:rFonts w:ascii="Verdana" w:hAnsi="Verdana"/>
          <w:b/>
          <w:sz w:val="20"/>
          <w:szCs w:val="20"/>
        </w:rPr>
        <w:t>Karaoğlanoğlu</w:t>
      </w:r>
      <w:proofErr w:type="spellEnd"/>
      <w:r w:rsidRPr="00C9529D">
        <w:rPr>
          <w:rFonts w:ascii="Verdana" w:hAnsi="Verdana"/>
          <w:b/>
          <w:sz w:val="20"/>
          <w:szCs w:val="20"/>
        </w:rPr>
        <w:t xml:space="preserve"> </w:t>
      </w:r>
      <w:proofErr w:type="spellStart"/>
      <w:r w:rsidRPr="00C9529D">
        <w:rPr>
          <w:rFonts w:ascii="Verdana" w:hAnsi="Verdana"/>
          <w:b/>
          <w:sz w:val="20"/>
          <w:szCs w:val="20"/>
        </w:rPr>
        <w:t>Çöp</w:t>
      </w:r>
      <w:proofErr w:type="spellEnd"/>
      <w:r w:rsidRPr="00C9529D">
        <w:rPr>
          <w:rFonts w:ascii="Verdana" w:hAnsi="Verdana"/>
          <w:b/>
          <w:sz w:val="20"/>
          <w:szCs w:val="20"/>
        </w:rPr>
        <w:t xml:space="preserve"> </w:t>
      </w:r>
      <w:proofErr w:type="spellStart"/>
      <w:r w:rsidRPr="00C9529D">
        <w:rPr>
          <w:rFonts w:ascii="Verdana" w:hAnsi="Verdana"/>
          <w:b/>
          <w:sz w:val="20"/>
          <w:szCs w:val="20"/>
        </w:rPr>
        <w:t>İstasyonu’nda</w:t>
      </w:r>
      <w:proofErr w:type="spellEnd"/>
      <w:r w:rsidRPr="00C9529D">
        <w:rPr>
          <w:rFonts w:ascii="Verdana" w:hAnsi="Verdana"/>
          <w:b/>
          <w:sz w:val="20"/>
          <w:szCs w:val="20"/>
        </w:rPr>
        <w:t xml:space="preserve"> </w:t>
      </w:r>
      <w:proofErr w:type="spellStart"/>
      <w:r w:rsidRPr="00C9529D">
        <w:rPr>
          <w:rFonts w:ascii="Verdana" w:hAnsi="Verdana"/>
          <w:b/>
          <w:sz w:val="20"/>
          <w:szCs w:val="20"/>
        </w:rPr>
        <w:t>zeminin</w:t>
      </w:r>
      <w:proofErr w:type="spellEnd"/>
      <w:r w:rsidRPr="00C9529D">
        <w:rPr>
          <w:rFonts w:ascii="Verdana" w:hAnsi="Verdana"/>
          <w:b/>
          <w:sz w:val="20"/>
          <w:szCs w:val="20"/>
        </w:rPr>
        <w:t xml:space="preserve"> </w:t>
      </w:r>
      <w:proofErr w:type="spellStart"/>
      <w:r w:rsidRPr="00C9529D">
        <w:rPr>
          <w:rFonts w:ascii="Verdana" w:hAnsi="Verdana"/>
          <w:b/>
          <w:sz w:val="20"/>
          <w:szCs w:val="20"/>
        </w:rPr>
        <w:t>düzeltilmesi</w:t>
      </w:r>
      <w:proofErr w:type="spellEnd"/>
      <w:r w:rsidRPr="00C9529D">
        <w:rPr>
          <w:rFonts w:ascii="Verdana" w:hAnsi="Verdana"/>
          <w:b/>
          <w:sz w:val="20"/>
          <w:szCs w:val="20"/>
        </w:rPr>
        <w:t xml:space="preserve"> </w:t>
      </w:r>
      <w:proofErr w:type="spellStart"/>
      <w:r w:rsidRPr="00C9529D">
        <w:rPr>
          <w:rFonts w:ascii="Verdana" w:hAnsi="Verdana"/>
          <w:b/>
          <w:sz w:val="20"/>
          <w:szCs w:val="20"/>
        </w:rPr>
        <w:t>ile</w:t>
      </w:r>
      <w:proofErr w:type="spellEnd"/>
      <w:r w:rsidRPr="00C9529D">
        <w:rPr>
          <w:rFonts w:ascii="Verdana" w:hAnsi="Verdana"/>
          <w:b/>
          <w:sz w:val="20"/>
          <w:szCs w:val="20"/>
        </w:rPr>
        <w:t xml:space="preserve"> </w:t>
      </w:r>
      <w:proofErr w:type="spellStart"/>
      <w:r w:rsidRPr="00C9529D">
        <w:rPr>
          <w:rFonts w:ascii="Verdana" w:hAnsi="Verdana"/>
          <w:b/>
          <w:sz w:val="20"/>
          <w:szCs w:val="20"/>
        </w:rPr>
        <w:t>ilgili</w:t>
      </w:r>
      <w:proofErr w:type="spellEnd"/>
      <w:r w:rsidRPr="00C9529D">
        <w:rPr>
          <w:rFonts w:ascii="Verdana" w:hAnsi="Verdana"/>
          <w:b/>
          <w:sz w:val="20"/>
          <w:szCs w:val="20"/>
        </w:rPr>
        <w:t xml:space="preserve"> </w:t>
      </w:r>
      <w:proofErr w:type="spellStart"/>
      <w:r w:rsidRPr="00C9529D">
        <w:rPr>
          <w:rFonts w:ascii="Verdana" w:hAnsi="Verdana"/>
          <w:b/>
          <w:sz w:val="20"/>
          <w:szCs w:val="20"/>
        </w:rPr>
        <w:t>alınan</w:t>
      </w:r>
      <w:proofErr w:type="spellEnd"/>
    </w:p>
    <w:p w:rsidR="00824C1D" w:rsidRPr="00C9529D" w:rsidRDefault="00824C1D" w:rsidP="00824C1D">
      <w:pPr>
        <w:ind w:left="426"/>
        <w:rPr>
          <w:rFonts w:ascii="Verdana" w:hAnsi="Verdana"/>
          <w:b/>
          <w:sz w:val="20"/>
          <w:szCs w:val="20"/>
        </w:rPr>
      </w:pPr>
      <w:r w:rsidRPr="00C9529D">
        <w:rPr>
          <w:rFonts w:ascii="Verdana" w:hAnsi="Verdana"/>
          <w:b/>
          <w:sz w:val="20"/>
          <w:szCs w:val="20"/>
        </w:rPr>
        <w:t>tekliflerin onaylanması.</w:t>
      </w:r>
    </w:p>
    <w:p w:rsidR="00824C1D" w:rsidRPr="00C9529D" w:rsidRDefault="00824C1D" w:rsidP="00824C1D">
      <w:pPr>
        <w:ind w:left="426"/>
        <w:rPr>
          <w:rFonts w:ascii="Verdana" w:hAnsi="Verdana"/>
          <w:b/>
          <w:sz w:val="20"/>
          <w:szCs w:val="20"/>
        </w:rPr>
      </w:pPr>
      <w:r w:rsidRPr="00C9529D">
        <w:rPr>
          <w:rFonts w:ascii="Verdana" w:hAnsi="Verdana"/>
          <w:b/>
          <w:sz w:val="20"/>
          <w:szCs w:val="20"/>
          <w:u w:val="single"/>
        </w:rPr>
        <w:t>Kararlar:</w:t>
      </w:r>
    </w:p>
    <w:p w:rsidR="00824C1D" w:rsidRPr="00C9529D" w:rsidRDefault="00824C1D" w:rsidP="00824C1D">
      <w:pPr>
        <w:pStyle w:val="ListParagraph"/>
        <w:numPr>
          <w:ilvl w:val="0"/>
          <w:numId w:val="2"/>
        </w:numPr>
        <w:rPr>
          <w:rFonts w:ascii="Verdana" w:hAnsi="Verdana"/>
          <w:sz w:val="20"/>
          <w:szCs w:val="20"/>
        </w:rPr>
      </w:pPr>
      <w:proofErr w:type="spellStart"/>
      <w:r w:rsidRPr="00C9529D">
        <w:rPr>
          <w:rFonts w:ascii="Verdana" w:hAnsi="Verdana"/>
          <w:sz w:val="20"/>
          <w:szCs w:val="20"/>
        </w:rPr>
        <w:t>Ozanköy’de</w:t>
      </w:r>
      <w:proofErr w:type="spellEnd"/>
      <w:r w:rsidRPr="00C9529D">
        <w:rPr>
          <w:rFonts w:ascii="Verdana" w:hAnsi="Verdana"/>
          <w:sz w:val="20"/>
          <w:szCs w:val="20"/>
        </w:rPr>
        <w:t xml:space="preserve"> </w:t>
      </w:r>
      <w:proofErr w:type="spellStart"/>
      <w:r w:rsidRPr="00C9529D">
        <w:rPr>
          <w:rFonts w:ascii="Verdana" w:hAnsi="Verdana"/>
          <w:sz w:val="20"/>
          <w:szCs w:val="20"/>
        </w:rPr>
        <w:t>içme</w:t>
      </w:r>
      <w:proofErr w:type="spellEnd"/>
      <w:r w:rsidRPr="00C9529D">
        <w:rPr>
          <w:rFonts w:ascii="Verdana" w:hAnsi="Verdana"/>
          <w:sz w:val="20"/>
          <w:szCs w:val="20"/>
        </w:rPr>
        <w:t xml:space="preserve"> </w:t>
      </w:r>
      <w:proofErr w:type="spellStart"/>
      <w:r w:rsidRPr="00C9529D">
        <w:rPr>
          <w:rFonts w:ascii="Verdana" w:hAnsi="Verdana"/>
          <w:sz w:val="20"/>
          <w:szCs w:val="20"/>
        </w:rPr>
        <w:t>suyu</w:t>
      </w:r>
      <w:proofErr w:type="spellEnd"/>
      <w:r w:rsidRPr="00C9529D">
        <w:rPr>
          <w:rFonts w:ascii="Verdana" w:hAnsi="Verdana"/>
          <w:sz w:val="20"/>
          <w:szCs w:val="20"/>
        </w:rPr>
        <w:t xml:space="preserve"> </w:t>
      </w:r>
      <w:proofErr w:type="spellStart"/>
      <w:r w:rsidRPr="00C9529D">
        <w:rPr>
          <w:rFonts w:ascii="Verdana" w:hAnsi="Verdana"/>
          <w:sz w:val="20"/>
          <w:szCs w:val="20"/>
        </w:rPr>
        <w:t>borularının</w:t>
      </w:r>
      <w:proofErr w:type="spellEnd"/>
      <w:r w:rsidRPr="00C9529D">
        <w:rPr>
          <w:rFonts w:ascii="Verdana" w:hAnsi="Verdana"/>
          <w:sz w:val="20"/>
          <w:szCs w:val="20"/>
        </w:rPr>
        <w:t xml:space="preserve"> </w:t>
      </w:r>
      <w:proofErr w:type="spellStart"/>
      <w:r w:rsidRPr="00C9529D">
        <w:rPr>
          <w:rFonts w:ascii="Verdana" w:hAnsi="Verdana"/>
          <w:sz w:val="20"/>
          <w:szCs w:val="20"/>
        </w:rPr>
        <w:t>yenilenmesi</w:t>
      </w:r>
      <w:proofErr w:type="spellEnd"/>
      <w:r w:rsidRPr="00C9529D">
        <w:rPr>
          <w:rFonts w:ascii="Verdana" w:hAnsi="Verdana"/>
          <w:sz w:val="20"/>
          <w:szCs w:val="20"/>
        </w:rPr>
        <w:t>.(</w:t>
      </w:r>
      <w:proofErr w:type="spellStart"/>
      <w:r w:rsidRPr="00C9529D">
        <w:rPr>
          <w:rFonts w:ascii="Verdana" w:hAnsi="Verdana"/>
          <w:sz w:val="20"/>
          <w:szCs w:val="20"/>
        </w:rPr>
        <w:t>Hoca</w:t>
      </w:r>
      <w:proofErr w:type="spellEnd"/>
      <w:r w:rsidRPr="00C9529D">
        <w:rPr>
          <w:rFonts w:ascii="Verdana" w:hAnsi="Verdana"/>
          <w:sz w:val="20"/>
          <w:szCs w:val="20"/>
        </w:rPr>
        <w:t xml:space="preserve"> </w:t>
      </w:r>
      <w:proofErr w:type="spellStart"/>
      <w:r w:rsidRPr="00C9529D">
        <w:rPr>
          <w:rFonts w:ascii="Verdana" w:hAnsi="Verdana"/>
          <w:sz w:val="20"/>
          <w:szCs w:val="20"/>
        </w:rPr>
        <w:t>Sokak</w:t>
      </w:r>
      <w:proofErr w:type="spellEnd"/>
      <w:r w:rsidRPr="00C9529D">
        <w:rPr>
          <w:rFonts w:ascii="Verdana" w:hAnsi="Verdana"/>
          <w:sz w:val="20"/>
          <w:szCs w:val="20"/>
        </w:rPr>
        <w:t xml:space="preserve">, </w:t>
      </w:r>
      <w:proofErr w:type="spellStart"/>
      <w:r w:rsidRPr="00C9529D">
        <w:rPr>
          <w:rFonts w:ascii="Verdana" w:hAnsi="Verdana"/>
          <w:sz w:val="20"/>
          <w:szCs w:val="20"/>
        </w:rPr>
        <w:t>Ziya</w:t>
      </w:r>
      <w:proofErr w:type="spellEnd"/>
      <w:r w:rsidRPr="00C9529D">
        <w:rPr>
          <w:rFonts w:ascii="Verdana" w:hAnsi="Verdana"/>
          <w:sz w:val="20"/>
          <w:szCs w:val="20"/>
        </w:rPr>
        <w:t xml:space="preserve"> </w:t>
      </w:r>
      <w:proofErr w:type="spellStart"/>
      <w:r w:rsidRPr="00C9529D">
        <w:rPr>
          <w:rFonts w:ascii="Verdana" w:hAnsi="Verdana"/>
          <w:sz w:val="20"/>
          <w:szCs w:val="20"/>
        </w:rPr>
        <w:t>Muslu</w:t>
      </w:r>
      <w:proofErr w:type="spellEnd"/>
      <w:r w:rsidRPr="00C9529D">
        <w:rPr>
          <w:rFonts w:ascii="Verdana" w:hAnsi="Verdana"/>
          <w:sz w:val="20"/>
          <w:szCs w:val="20"/>
        </w:rPr>
        <w:t xml:space="preserve"> </w:t>
      </w:r>
      <w:proofErr w:type="spellStart"/>
      <w:r w:rsidRPr="00C9529D">
        <w:rPr>
          <w:rFonts w:ascii="Verdana" w:hAnsi="Verdana"/>
          <w:sz w:val="20"/>
          <w:szCs w:val="20"/>
        </w:rPr>
        <w:t>Sokak</w:t>
      </w:r>
      <w:proofErr w:type="spellEnd"/>
      <w:r w:rsidRPr="00C9529D">
        <w:rPr>
          <w:rFonts w:ascii="Verdana" w:hAnsi="Verdana"/>
          <w:sz w:val="20"/>
          <w:szCs w:val="20"/>
        </w:rPr>
        <w:t xml:space="preserve"> </w:t>
      </w:r>
      <w:proofErr w:type="spellStart"/>
      <w:r w:rsidRPr="00C9529D">
        <w:rPr>
          <w:rFonts w:ascii="Verdana" w:hAnsi="Verdana"/>
          <w:sz w:val="20"/>
          <w:szCs w:val="20"/>
        </w:rPr>
        <w:t>ve</w:t>
      </w:r>
      <w:proofErr w:type="spellEnd"/>
      <w:r w:rsidRPr="00C9529D">
        <w:rPr>
          <w:rFonts w:ascii="Verdana" w:hAnsi="Verdana"/>
          <w:sz w:val="20"/>
          <w:szCs w:val="20"/>
        </w:rPr>
        <w:t xml:space="preserve">     </w:t>
      </w:r>
    </w:p>
    <w:p w:rsidR="00824C1D" w:rsidRPr="00C9529D" w:rsidRDefault="00824C1D" w:rsidP="00824C1D">
      <w:pPr>
        <w:pStyle w:val="ListParagraph"/>
        <w:ind w:left="1211"/>
        <w:rPr>
          <w:rFonts w:ascii="Verdana" w:hAnsi="Verdana"/>
          <w:sz w:val="20"/>
          <w:szCs w:val="20"/>
        </w:rPr>
      </w:pPr>
      <w:proofErr w:type="spellStart"/>
      <w:r w:rsidRPr="00C9529D">
        <w:rPr>
          <w:rFonts w:ascii="Verdana" w:hAnsi="Verdana"/>
          <w:sz w:val="20"/>
          <w:szCs w:val="20"/>
        </w:rPr>
        <w:t>Mehmetçik</w:t>
      </w:r>
      <w:proofErr w:type="spellEnd"/>
      <w:r w:rsidRPr="00C9529D">
        <w:rPr>
          <w:rFonts w:ascii="Verdana" w:hAnsi="Verdana"/>
          <w:sz w:val="20"/>
          <w:szCs w:val="20"/>
        </w:rPr>
        <w:t xml:space="preserve"> </w:t>
      </w:r>
      <w:proofErr w:type="spellStart"/>
      <w:r w:rsidRPr="00C9529D">
        <w:rPr>
          <w:rFonts w:ascii="Verdana" w:hAnsi="Verdana"/>
          <w:sz w:val="20"/>
          <w:szCs w:val="20"/>
        </w:rPr>
        <w:t>Sokak</w:t>
      </w:r>
      <w:proofErr w:type="spellEnd"/>
      <w:r w:rsidRPr="00C9529D">
        <w:rPr>
          <w:rFonts w:ascii="Verdana" w:hAnsi="Verdana"/>
          <w:sz w:val="20"/>
          <w:szCs w:val="20"/>
        </w:rPr>
        <w:t xml:space="preserve">)            </w:t>
      </w:r>
    </w:p>
    <w:p w:rsidR="00824C1D" w:rsidRPr="00C9529D" w:rsidRDefault="00824C1D" w:rsidP="00824C1D">
      <w:pPr>
        <w:ind w:left="851"/>
        <w:rPr>
          <w:rFonts w:ascii="Verdana" w:hAnsi="Verdana"/>
          <w:sz w:val="20"/>
          <w:szCs w:val="20"/>
        </w:rPr>
      </w:pPr>
      <w:r w:rsidRPr="00C9529D">
        <w:rPr>
          <w:rFonts w:ascii="Verdana" w:hAnsi="Verdana"/>
          <w:sz w:val="20"/>
          <w:szCs w:val="20"/>
        </w:rPr>
        <w:t xml:space="preserve"> b)  Antis Taverna’nın yıkılması ve temizlenmesi.</w:t>
      </w:r>
    </w:p>
    <w:p w:rsidR="00824C1D" w:rsidRPr="00C9529D" w:rsidRDefault="00824C1D" w:rsidP="00824C1D">
      <w:pPr>
        <w:ind w:left="851"/>
        <w:rPr>
          <w:rFonts w:ascii="Verdana" w:hAnsi="Verdana"/>
          <w:sz w:val="20"/>
          <w:szCs w:val="20"/>
        </w:rPr>
      </w:pPr>
      <w:r w:rsidRPr="00C9529D">
        <w:rPr>
          <w:rFonts w:ascii="Verdana" w:hAnsi="Verdana"/>
          <w:sz w:val="20"/>
          <w:szCs w:val="20"/>
        </w:rPr>
        <w:t>c)   Karaoğlanoğlu Çöp İstasyonu’nda zeminin mekanik malzeme ile düzeltilmesi.</w:t>
      </w:r>
    </w:p>
    <w:p w:rsidR="00824C1D" w:rsidRPr="00C9529D" w:rsidRDefault="00824C1D" w:rsidP="00824C1D">
      <w:pPr>
        <w:ind w:left="-567"/>
        <w:rPr>
          <w:rFonts w:ascii="Verdana" w:hAnsi="Verdana"/>
          <w:sz w:val="20"/>
          <w:szCs w:val="20"/>
        </w:rPr>
      </w:pPr>
    </w:p>
    <w:p w:rsidR="00824C1D" w:rsidRPr="007E30AC" w:rsidRDefault="00824C1D" w:rsidP="00824C1D">
      <w:pPr>
        <w:ind w:left="-567"/>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Bölgemizde faaliyet gösteren Sivil Toplum Örgütlerine (Girne Kadınlar Birliği,</w:t>
      </w:r>
      <w:r>
        <w:rPr>
          <w:rFonts w:ascii="Verdana" w:hAnsi="Verdana"/>
          <w:b/>
          <w:sz w:val="20"/>
          <w:szCs w:val="20"/>
        </w:rPr>
        <w:t xml:space="preserve"> </w:t>
      </w:r>
      <w:r w:rsidRPr="00C9529D">
        <w:rPr>
          <w:rFonts w:ascii="Verdana" w:hAnsi="Verdana"/>
          <w:b/>
          <w:sz w:val="20"/>
          <w:szCs w:val="20"/>
          <w:u w:val="single"/>
        </w:rPr>
        <w:t>Girne Kadınlar Konseyi v.b) Lokal yapılmasının görüşülmesi.</w:t>
      </w:r>
    </w:p>
    <w:p w:rsidR="00824C1D" w:rsidRPr="00C9529D" w:rsidRDefault="00824C1D" w:rsidP="00824C1D">
      <w:pPr>
        <w:ind w:left="851"/>
        <w:rPr>
          <w:rFonts w:ascii="Verdana" w:hAnsi="Verdana"/>
          <w:sz w:val="20"/>
          <w:szCs w:val="20"/>
        </w:rPr>
      </w:pPr>
      <w:r w:rsidRPr="00C9529D">
        <w:rPr>
          <w:rFonts w:ascii="Verdana" w:hAnsi="Verdana"/>
          <w:b/>
          <w:sz w:val="20"/>
          <w:szCs w:val="20"/>
          <w:u w:val="single"/>
        </w:rPr>
        <w:t>Karar:</w:t>
      </w:r>
    </w:p>
    <w:p w:rsidR="00824C1D" w:rsidRPr="00C9529D" w:rsidRDefault="00824C1D" w:rsidP="00824C1D">
      <w:pPr>
        <w:ind w:left="851"/>
        <w:rPr>
          <w:rFonts w:ascii="Verdana" w:hAnsi="Verdana"/>
          <w:sz w:val="20"/>
          <w:szCs w:val="20"/>
        </w:rPr>
      </w:pPr>
      <w:r w:rsidRPr="00C9529D">
        <w:rPr>
          <w:rFonts w:ascii="Verdana" w:hAnsi="Verdana"/>
          <w:sz w:val="20"/>
          <w:szCs w:val="20"/>
        </w:rPr>
        <w:t>Bölgemizde faaliyet gösteren Sivil Toplum Örgütlerinden Girne Kadınlar Birliği’ne bir lokal inşaa etmeleri için yer kiralanmasına / tahsis edilmesine ve proje hazırlanmasına yardımcı olunmasına, binanın temelinin Belediyemizce yapılmasına Oybirliğiyle karar verilmiştir.</w:t>
      </w:r>
    </w:p>
    <w:p w:rsidR="00824C1D" w:rsidRPr="00C9529D" w:rsidRDefault="00824C1D" w:rsidP="00824C1D">
      <w:pPr>
        <w:ind w:left="851"/>
        <w:rPr>
          <w:rFonts w:ascii="Verdana" w:hAnsi="Verdana"/>
          <w:b/>
          <w:sz w:val="20"/>
          <w:szCs w:val="20"/>
          <w:u w:val="single"/>
        </w:rPr>
      </w:pPr>
    </w:p>
    <w:p w:rsidR="00824C1D" w:rsidRPr="00915BF1" w:rsidRDefault="00824C1D" w:rsidP="00824C1D">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Terminal Bölgesinde Belediyemize ait olup, yıllarca kapalı bulunan dükkan ve</w:t>
      </w:r>
      <w:r>
        <w:rPr>
          <w:rFonts w:ascii="Verdana" w:hAnsi="Verdana"/>
          <w:b/>
          <w:sz w:val="20"/>
          <w:szCs w:val="20"/>
        </w:rPr>
        <w:t xml:space="preserve"> </w:t>
      </w:r>
      <w:r w:rsidRPr="00C9529D">
        <w:rPr>
          <w:rFonts w:ascii="Verdana" w:hAnsi="Verdana"/>
          <w:b/>
          <w:sz w:val="20"/>
          <w:szCs w:val="20"/>
          <w:u w:val="single"/>
        </w:rPr>
        <w:t>ofislerin durumlarının görüşülmesi.</w:t>
      </w:r>
    </w:p>
    <w:p w:rsidR="00824C1D" w:rsidRPr="00C9529D" w:rsidRDefault="00824C1D" w:rsidP="00824C1D">
      <w:pPr>
        <w:ind w:left="851"/>
        <w:rPr>
          <w:rFonts w:ascii="Verdana" w:hAnsi="Verdana"/>
          <w:sz w:val="20"/>
          <w:szCs w:val="20"/>
        </w:rPr>
      </w:pPr>
      <w:r w:rsidRPr="00C9529D">
        <w:rPr>
          <w:rFonts w:ascii="Verdana" w:hAnsi="Verdana"/>
          <w:b/>
          <w:sz w:val="20"/>
          <w:szCs w:val="20"/>
          <w:u w:val="single"/>
        </w:rPr>
        <w:lastRenderedPageBreak/>
        <w:t>Karar:</w:t>
      </w:r>
    </w:p>
    <w:p w:rsidR="00824C1D" w:rsidRPr="00C9529D" w:rsidRDefault="00824C1D" w:rsidP="00824C1D">
      <w:pPr>
        <w:ind w:left="851"/>
        <w:rPr>
          <w:rFonts w:ascii="Verdana" w:hAnsi="Verdana"/>
          <w:sz w:val="20"/>
          <w:szCs w:val="20"/>
        </w:rPr>
      </w:pPr>
      <w:r w:rsidRPr="00C9529D">
        <w:rPr>
          <w:rFonts w:ascii="Verdana" w:hAnsi="Verdana"/>
          <w:sz w:val="20"/>
          <w:szCs w:val="20"/>
        </w:rPr>
        <w:t>Terminal Bölgesinde Belediyemize ait olup, yıllarca kapalı bulunan dükkan  ve ofislerin durumları ile ilgili gerekli hukuki ve yasal işlemin başlatılabilmesine ve gerekirse tahliye edilmelerine Oybirliğiyle karar verilmiştir.</w:t>
      </w:r>
    </w:p>
    <w:p w:rsidR="00824C1D" w:rsidRPr="00C9529D" w:rsidRDefault="00824C1D" w:rsidP="00824C1D">
      <w:pPr>
        <w:ind w:left="851"/>
        <w:rPr>
          <w:rFonts w:ascii="Verdana" w:hAnsi="Verdana"/>
          <w:sz w:val="20"/>
          <w:szCs w:val="20"/>
        </w:rPr>
      </w:pPr>
    </w:p>
    <w:p w:rsidR="00824C1D" w:rsidRPr="00C9529D" w:rsidRDefault="00824C1D" w:rsidP="00824C1D">
      <w:pPr>
        <w:ind w:left="-426"/>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 xml:space="preserve">Defin işlerinde verilen hizmet bedellerinin yeniden belirlenmesinin </w:t>
      </w:r>
    </w:p>
    <w:p w:rsidR="00824C1D" w:rsidRPr="00C9529D" w:rsidRDefault="00824C1D" w:rsidP="00824C1D">
      <w:pPr>
        <w:ind w:left="851"/>
        <w:rPr>
          <w:rFonts w:ascii="Verdana" w:hAnsi="Verdana"/>
          <w:b/>
          <w:sz w:val="20"/>
          <w:szCs w:val="20"/>
          <w:u w:val="single"/>
        </w:rPr>
      </w:pPr>
      <w:r w:rsidRPr="00C9529D">
        <w:rPr>
          <w:rFonts w:ascii="Verdana" w:hAnsi="Verdana"/>
          <w:b/>
          <w:sz w:val="20"/>
          <w:szCs w:val="20"/>
          <w:u w:val="single"/>
        </w:rPr>
        <w:t>görüşülmesi.</w:t>
      </w:r>
    </w:p>
    <w:p w:rsidR="00824C1D" w:rsidRPr="00C9529D" w:rsidRDefault="00824C1D" w:rsidP="00824C1D">
      <w:pPr>
        <w:ind w:left="851"/>
        <w:rPr>
          <w:rFonts w:ascii="Verdana" w:hAnsi="Verdana"/>
          <w:sz w:val="20"/>
          <w:szCs w:val="20"/>
        </w:rPr>
      </w:pPr>
      <w:r w:rsidRPr="00C9529D">
        <w:rPr>
          <w:rFonts w:ascii="Verdana" w:hAnsi="Verdana"/>
          <w:b/>
          <w:sz w:val="20"/>
          <w:szCs w:val="20"/>
          <w:u w:val="single"/>
        </w:rPr>
        <w:t>Karar:</w:t>
      </w:r>
    </w:p>
    <w:p w:rsidR="00824C1D" w:rsidRPr="00C9529D" w:rsidRDefault="00824C1D" w:rsidP="00824C1D">
      <w:pPr>
        <w:ind w:left="851"/>
        <w:rPr>
          <w:rFonts w:ascii="Verdana" w:hAnsi="Verdana"/>
          <w:sz w:val="20"/>
          <w:szCs w:val="20"/>
        </w:rPr>
      </w:pPr>
      <w:r w:rsidRPr="00C9529D">
        <w:rPr>
          <w:rFonts w:ascii="Verdana" w:hAnsi="Verdana"/>
          <w:sz w:val="20"/>
          <w:szCs w:val="20"/>
        </w:rPr>
        <w:t>Defin işlerinde verilen hizmet bedellerinin Ek’te sunulan listedeki gibi yeniden düzenlenmesine Oybirliğiyle karar verilmiştir.</w:t>
      </w:r>
    </w:p>
    <w:p w:rsidR="00824C1D" w:rsidRDefault="00824C1D" w:rsidP="00824C1D">
      <w:pPr>
        <w:ind w:left="851"/>
        <w:rPr>
          <w:rFonts w:ascii="Verdana" w:hAnsi="Verdana"/>
          <w:sz w:val="20"/>
          <w:szCs w:val="20"/>
        </w:rPr>
      </w:pPr>
    </w:p>
    <w:p w:rsidR="00824C1D" w:rsidRPr="00C9529D" w:rsidRDefault="00824C1D" w:rsidP="00824C1D">
      <w:pPr>
        <w:ind w:left="851"/>
        <w:rPr>
          <w:rFonts w:ascii="Verdana" w:hAnsi="Verdana"/>
          <w:sz w:val="20"/>
          <w:szCs w:val="20"/>
        </w:rPr>
      </w:pPr>
    </w:p>
    <w:p w:rsidR="00824C1D" w:rsidRPr="00B76504" w:rsidRDefault="00824C1D" w:rsidP="00824C1D">
      <w:pPr>
        <w:ind w:left="-426"/>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Sadi ve Erkut Erdendoğ’un Belediyemize ait Girne – Karakız Atölyeler Bölgesi</w:t>
      </w:r>
      <w:r>
        <w:rPr>
          <w:rFonts w:ascii="Verdana" w:hAnsi="Verdana"/>
          <w:b/>
          <w:sz w:val="20"/>
          <w:szCs w:val="20"/>
        </w:rPr>
        <w:t xml:space="preserve"> </w:t>
      </w:r>
      <w:r w:rsidRPr="00C9529D">
        <w:rPr>
          <w:rFonts w:ascii="Verdana" w:hAnsi="Verdana"/>
          <w:b/>
          <w:sz w:val="20"/>
          <w:szCs w:val="20"/>
          <w:u w:val="single"/>
        </w:rPr>
        <w:t>ile ilgili sunduğu dilekçenin görüşülmesi.</w:t>
      </w:r>
    </w:p>
    <w:p w:rsidR="00824C1D" w:rsidRPr="00C9529D" w:rsidRDefault="00824C1D" w:rsidP="00824C1D">
      <w:pPr>
        <w:ind w:left="851"/>
        <w:rPr>
          <w:rFonts w:ascii="Verdana" w:hAnsi="Verdana"/>
          <w:sz w:val="20"/>
          <w:szCs w:val="20"/>
        </w:rPr>
      </w:pPr>
      <w:r w:rsidRPr="00C9529D">
        <w:rPr>
          <w:rFonts w:ascii="Verdana" w:hAnsi="Verdana"/>
          <w:b/>
          <w:sz w:val="20"/>
          <w:szCs w:val="20"/>
          <w:u w:val="single"/>
        </w:rPr>
        <w:t>Karar:</w:t>
      </w:r>
    </w:p>
    <w:p w:rsidR="00824C1D" w:rsidRPr="00C9529D" w:rsidRDefault="00824C1D" w:rsidP="00824C1D">
      <w:pPr>
        <w:ind w:left="851"/>
        <w:rPr>
          <w:rFonts w:ascii="Verdana" w:hAnsi="Verdana"/>
          <w:sz w:val="20"/>
          <w:szCs w:val="20"/>
        </w:rPr>
      </w:pPr>
      <w:r w:rsidRPr="00C9529D">
        <w:rPr>
          <w:rFonts w:ascii="Verdana" w:hAnsi="Verdana"/>
          <w:sz w:val="20"/>
          <w:szCs w:val="20"/>
        </w:rPr>
        <w:t>Karakız Bölgesi’ndeki Belediyemize ait eski salhane binası, demir atölyeleri, depolar, garajlar ve atölyelerimiz Karaoğlanoğlu Sanayi Bölgesi yanındaki yerimize taşınmasına ve bir program dahilinde eski bölgenin restore edilmesine, bu konuda proje çalışmalarının başlatılmasına ve oluşacak masrafların karşılanmasına Oybirliğiyle karar verilmiştir.</w:t>
      </w:r>
    </w:p>
    <w:p w:rsidR="00824C1D" w:rsidRPr="00C9529D" w:rsidRDefault="00824C1D" w:rsidP="00824C1D">
      <w:pPr>
        <w:ind w:left="851"/>
        <w:rPr>
          <w:rFonts w:ascii="Verdana" w:hAnsi="Verdana"/>
          <w:sz w:val="20"/>
          <w:szCs w:val="20"/>
        </w:rPr>
      </w:pPr>
    </w:p>
    <w:p w:rsidR="00824C1D" w:rsidRPr="00C9529D" w:rsidRDefault="00824C1D" w:rsidP="00824C1D">
      <w:pPr>
        <w:ind w:left="-426"/>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 xml:space="preserve">Mal Devirlerinde Emlak Bölümü tarafından verilen Temiz Belgesinin, </w:t>
      </w:r>
    </w:p>
    <w:p w:rsidR="00824C1D" w:rsidRPr="00C9529D" w:rsidRDefault="00824C1D" w:rsidP="00824C1D">
      <w:pPr>
        <w:ind w:left="851"/>
        <w:rPr>
          <w:rFonts w:ascii="Verdana" w:hAnsi="Verdana"/>
          <w:b/>
          <w:sz w:val="20"/>
          <w:szCs w:val="20"/>
          <w:u w:val="single"/>
        </w:rPr>
      </w:pPr>
      <w:r w:rsidRPr="00C9529D">
        <w:rPr>
          <w:rFonts w:ascii="Verdana" w:hAnsi="Verdana"/>
          <w:b/>
          <w:sz w:val="20"/>
          <w:szCs w:val="20"/>
          <w:u w:val="single"/>
        </w:rPr>
        <w:t xml:space="preserve">su borçlarını da kapsayacak </w:t>
      </w:r>
      <w:r>
        <w:rPr>
          <w:rFonts w:ascii="Verdana" w:hAnsi="Verdana"/>
          <w:b/>
          <w:sz w:val="20"/>
          <w:szCs w:val="20"/>
          <w:u w:val="single"/>
        </w:rPr>
        <w:t xml:space="preserve">şekilde yeniden düzenlenmesinin </w:t>
      </w:r>
      <w:r w:rsidRPr="00C9529D">
        <w:rPr>
          <w:rFonts w:ascii="Verdana" w:hAnsi="Verdana"/>
          <w:b/>
          <w:sz w:val="20"/>
          <w:szCs w:val="20"/>
          <w:u w:val="single"/>
        </w:rPr>
        <w:t>görüşülmesi.</w:t>
      </w:r>
    </w:p>
    <w:p w:rsidR="00824C1D" w:rsidRPr="00C9529D" w:rsidRDefault="00824C1D" w:rsidP="00824C1D">
      <w:pPr>
        <w:ind w:left="851"/>
        <w:rPr>
          <w:rFonts w:ascii="Verdana" w:hAnsi="Verdana"/>
          <w:sz w:val="20"/>
          <w:szCs w:val="20"/>
        </w:rPr>
      </w:pPr>
      <w:r w:rsidRPr="00C9529D">
        <w:rPr>
          <w:rFonts w:ascii="Verdana" w:hAnsi="Verdana"/>
          <w:b/>
          <w:sz w:val="20"/>
          <w:szCs w:val="20"/>
          <w:u w:val="single"/>
        </w:rPr>
        <w:t>Karar:</w:t>
      </w:r>
    </w:p>
    <w:p w:rsidR="00824C1D" w:rsidRPr="00C9529D" w:rsidRDefault="00824C1D" w:rsidP="00824C1D">
      <w:pPr>
        <w:ind w:left="851"/>
        <w:rPr>
          <w:rFonts w:ascii="Verdana" w:hAnsi="Verdana"/>
          <w:sz w:val="20"/>
          <w:szCs w:val="20"/>
        </w:rPr>
      </w:pPr>
      <w:r w:rsidRPr="00C9529D">
        <w:rPr>
          <w:rFonts w:ascii="Verdana" w:hAnsi="Verdana"/>
          <w:sz w:val="20"/>
          <w:szCs w:val="20"/>
        </w:rPr>
        <w:t>Mal devirlerinde Emlak Bölümü tarafından verilen temiz belgesi su borçlarını da kapsayacak şekilde yeniden düzenlenmesine Oybirliğiyle karar verilmiştir.</w:t>
      </w:r>
    </w:p>
    <w:p w:rsidR="00824C1D" w:rsidRPr="00C9529D" w:rsidRDefault="00824C1D" w:rsidP="00824C1D">
      <w:pPr>
        <w:ind w:left="851"/>
        <w:rPr>
          <w:rFonts w:ascii="Verdana" w:hAnsi="Verdana"/>
          <w:sz w:val="20"/>
          <w:szCs w:val="20"/>
        </w:rPr>
      </w:pPr>
    </w:p>
    <w:p w:rsidR="00824C1D" w:rsidRPr="00C9529D" w:rsidRDefault="00824C1D" w:rsidP="00824C1D">
      <w:pPr>
        <w:ind w:left="-426"/>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14 Temmuz 2014 tarihinde yapılan  meclis toplantısında oluşturulan Belediye Komisyon Üyeliklerinin tadil edilmesinin görüşülmesi.</w:t>
      </w:r>
    </w:p>
    <w:p w:rsidR="00824C1D" w:rsidRPr="00C9529D" w:rsidRDefault="00824C1D" w:rsidP="00824C1D">
      <w:pPr>
        <w:ind w:left="851"/>
        <w:rPr>
          <w:rFonts w:ascii="Verdana" w:hAnsi="Verdana"/>
          <w:b/>
          <w:sz w:val="20"/>
          <w:szCs w:val="20"/>
          <w:u w:val="single"/>
        </w:rPr>
      </w:pPr>
      <w:r w:rsidRPr="00C9529D">
        <w:rPr>
          <w:rFonts w:ascii="Verdana" w:hAnsi="Verdana"/>
          <w:b/>
          <w:sz w:val="20"/>
          <w:szCs w:val="20"/>
          <w:u w:val="single"/>
        </w:rPr>
        <w:t>Karar:</w:t>
      </w:r>
    </w:p>
    <w:p w:rsidR="00824C1D" w:rsidRPr="00C9529D" w:rsidRDefault="00824C1D" w:rsidP="00824C1D">
      <w:pPr>
        <w:pStyle w:val="ListParagraph"/>
        <w:numPr>
          <w:ilvl w:val="0"/>
          <w:numId w:val="3"/>
        </w:numPr>
        <w:rPr>
          <w:rFonts w:ascii="Verdana" w:hAnsi="Verdana"/>
          <w:b/>
          <w:sz w:val="20"/>
          <w:szCs w:val="20"/>
          <w:u w:val="single"/>
        </w:rPr>
      </w:pPr>
      <w:proofErr w:type="spellStart"/>
      <w:r w:rsidRPr="00C9529D">
        <w:rPr>
          <w:rFonts w:ascii="Verdana" w:hAnsi="Verdana"/>
          <w:b/>
          <w:sz w:val="20"/>
          <w:szCs w:val="20"/>
        </w:rPr>
        <w:t>Belpaz</w:t>
      </w:r>
      <w:proofErr w:type="spellEnd"/>
      <w:r w:rsidRPr="00C9529D">
        <w:rPr>
          <w:rFonts w:ascii="Verdana" w:hAnsi="Verdana"/>
          <w:b/>
          <w:sz w:val="20"/>
          <w:szCs w:val="20"/>
        </w:rPr>
        <w:t xml:space="preserve"> </w:t>
      </w:r>
      <w:proofErr w:type="spellStart"/>
      <w:r w:rsidRPr="00C9529D">
        <w:rPr>
          <w:rFonts w:ascii="Verdana" w:hAnsi="Verdana"/>
          <w:b/>
          <w:sz w:val="20"/>
          <w:szCs w:val="20"/>
        </w:rPr>
        <w:t>Yönetim</w:t>
      </w:r>
      <w:proofErr w:type="spellEnd"/>
      <w:r w:rsidRPr="00C9529D">
        <w:rPr>
          <w:rFonts w:ascii="Verdana" w:hAnsi="Verdana"/>
          <w:b/>
          <w:sz w:val="20"/>
          <w:szCs w:val="20"/>
        </w:rPr>
        <w:t xml:space="preserve"> </w:t>
      </w:r>
      <w:proofErr w:type="spellStart"/>
      <w:r w:rsidRPr="00C9529D">
        <w:rPr>
          <w:rFonts w:ascii="Verdana" w:hAnsi="Verdana"/>
          <w:b/>
          <w:sz w:val="20"/>
          <w:szCs w:val="20"/>
        </w:rPr>
        <w:t>Kuruluna</w:t>
      </w:r>
      <w:proofErr w:type="spellEnd"/>
      <w:r w:rsidRPr="00C9529D">
        <w:rPr>
          <w:rFonts w:ascii="Verdana" w:hAnsi="Verdana"/>
          <w:b/>
          <w:sz w:val="20"/>
          <w:szCs w:val="20"/>
        </w:rPr>
        <w:t>:</w:t>
      </w:r>
      <w:r w:rsidRPr="00C9529D">
        <w:rPr>
          <w:rFonts w:ascii="Verdana" w:hAnsi="Verdana"/>
          <w:sz w:val="20"/>
          <w:szCs w:val="20"/>
        </w:rPr>
        <w:t xml:space="preserve"> </w:t>
      </w:r>
      <w:proofErr w:type="spellStart"/>
      <w:r w:rsidRPr="00C9529D">
        <w:rPr>
          <w:rFonts w:ascii="Verdana" w:hAnsi="Verdana"/>
          <w:sz w:val="20"/>
          <w:szCs w:val="20"/>
        </w:rPr>
        <w:t>Sn.Seran</w:t>
      </w:r>
      <w:proofErr w:type="spellEnd"/>
      <w:r w:rsidRPr="00C9529D">
        <w:rPr>
          <w:rFonts w:ascii="Verdana" w:hAnsi="Verdana"/>
          <w:sz w:val="20"/>
          <w:szCs w:val="20"/>
        </w:rPr>
        <w:t xml:space="preserve"> </w:t>
      </w:r>
      <w:proofErr w:type="spellStart"/>
      <w:r w:rsidRPr="00C9529D">
        <w:rPr>
          <w:rFonts w:ascii="Verdana" w:hAnsi="Verdana"/>
          <w:sz w:val="20"/>
          <w:szCs w:val="20"/>
        </w:rPr>
        <w:t>Kaşif</w:t>
      </w:r>
      <w:proofErr w:type="spellEnd"/>
      <w:r w:rsidRPr="00C9529D">
        <w:rPr>
          <w:rFonts w:ascii="Verdana" w:hAnsi="Verdana"/>
          <w:sz w:val="20"/>
          <w:szCs w:val="20"/>
        </w:rPr>
        <w:t xml:space="preserve"> </w:t>
      </w:r>
      <w:proofErr w:type="spellStart"/>
      <w:r w:rsidRPr="00C9529D">
        <w:rPr>
          <w:rFonts w:ascii="Verdana" w:hAnsi="Verdana"/>
          <w:sz w:val="20"/>
          <w:szCs w:val="20"/>
        </w:rPr>
        <w:t>yerine</w:t>
      </w:r>
      <w:proofErr w:type="spellEnd"/>
      <w:r w:rsidRPr="00C9529D">
        <w:rPr>
          <w:rFonts w:ascii="Verdana" w:hAnsi="Verdana"/>
          <w:sz w:val="20"/>
          <w:szCs w:val="20"/>
        </w:rPr>
        <w:t xml:space="preserve"> </w:t>
      </w:r>
      <w:proofErr w:type="spellStart"/>
      <w:r w:rsidRPr="00C9529D">
        <w:rPr>
          <w:rFonts w:ascii="Verdana" w:hAnsi="Verdana"/>
          <w:sz w:val="20"/>
          <w:szCs w:val="20"/>
        </w:rPr>
        <w:t>Sn.Burcu</w:t>
      </w:r>
      <w:proofErr w:type="spellEnd"/>
      <w:r w:rsidRPr="00C9529D">
        <w:rPr>
          <w:rFonts w:ascii="Verdana" w:hAnsi="Verdana"/>
          <w:sz w:val="20"/>
          <w:szCs w:val="20"/>
        </w:rPr>
        <w:t xml:space="preserve"> </w:t>
      </w:r>
      <w:proofErr w:type="spellStart"/>
      <w:r w:rsidRPr="00C9529D">
        <w:rPr>
          <w:rFonts w:ascii="Verdana" w:hAnsi="Verdana"/>
          <w:sz w:val="20"/>
          <w:szCs w:val="20"/>
        </w:rPr>
        <w:t>Karakaya’nın</w:t>
      </w:r>
      <w:proofErr w:type="spellEnd"/>
      <w:r w:rsidRPr="00C9529D">
        <w:rPr>
          <w:rFonts w:ascii="Verdana" w:hAnsi="Verdana"/>
          <w:sz w:val="20"/>
          <w:szCs w:val="20"/>
        </w:rPr>
        <w:t xml:space="preserve"> </w:t>
      </w:r>
      <w:proofErr w:type="spellStart"/>
      <w:r w:rsidRPr="00C9529D">
        <w:rPr>
          <w:rFonts w:ascii="Verdana" w:hAnsi="Verdana"/>
          <w:sz w:val="20"/>
          <w:szCs w:val="20"/>
        </w:rPr>
        <w:t>atanmasına</w:t>
      </w:r>
      <w:proofErr w:type="spellEnd"/>
      <w:r w:rsidRPr="00C9529D">
        <w:rPr>
          <w:rFonts w:ascii="Verdana" w:hAnsi="Verdana"/>
          <w:sz w:val="20"/>
          <w:szCs w:val="20"/>
        </w:rPr>
        <w:t>.</w:t>
      </w:r>
    </w:p>
    <w:p w:rsidR="00824C1D" w:rsidRPr="00C9529D" w:rsidRDefault="00824C1D" w:rsidP="00824C1D">
      <w:pPr>
        <w:pStyle w:val="ListParagraph"/>
        <w:numPr>
          <w:ilvl w:val="0"/>
          <w:numId w:val="3"/>
        </w:numPr>
        <w:rPr>
          <w:rFonts w:ascii="Verdana" w:hAnsi="Verdana"/>
          <w:b/>
          <w:sz w:val="20"/>
          <w:szCs w:val="20"/>
        </w:rPr>
      </w:pPr>
      <w:proofErr w:type="spellStart"/>
      <w:r w:rsidRPr="00C9529D">
        <w:rPr>
          <w:rFonts w:ascii="Verdana" w:hAnsi="Verdana"/>
          <w:b/>
          <w:sz w:val="20"/>
          <w:szCs w:val="20"/>
        </w:rPr>
        <w:t>Disiplin</w:t>
      </w:r>
      <w:proofErr w:type="spellEnd"/>
      <w:r w:rsidRPr="00C9529D">
        <w:rPr>
          <w:rFonts w:ascii="Verdana" w:hAnsi="Verdana"/>
          <w:b/>
          <w:sz w:val="20"/>
          <w:szCs w:val="20"/>
        </w:rPr>
        <w:t xml:space="preserve"> </w:t>
      </w:r>
      <w:proofErr w:type="spellStart"/>
      <w:r w:rsidRPr="00C9529D">
        <w:rPr>
          <w:rFonts w:ascii="Verdana" w:hAnsi="Verdana"/>
          <w:b/>
          <w:sz w:val="20"/>
          <w:szCs w:val="20"/>
        </w:rPr>
        <w:t>Kurulu</w:t>
      </w:r>
      <w:proofErr w:type="spellEnd"/>
      <w:r w:rsidRPr="00C9529D">
        <w:rPr>
          <w:rFonts w:ascii="Verdana" w:hAnsi="Verdana"/>
          <w:b/>
          <w:sz w:val="20"/>
          <w:szCs w:val="20"/>
        </w:rPr>
        <w:t xml:space="preserve"> </w:t>
      </w:r>
      <w:proofErr w:type="spellStart"/>
      <w:r w:rsidRPr="00C9529D">
        <w:rPr>
          <w:rFonts w:ascii="Verdana" w:hAnsi="Verdana"/>
          <w:b/>
          <w:sz w:val="20"/>
          <w:szCs w:val="20"/>
        </w:rPr>
        <w:t>Komisyonuna</w:t>
      </w:r>
      <w:proofErr w:type="spellEnd"/>
      <w:r w:rsidRPr="00C9529D">
        <w:rPr>
          <w:rFonts w:ascii="Verdana" w:hAnsi="Verdana"/>
          <w:b/>
          <w:sz w:val="20"/>
          <w:szCs w:val="20"/>
        </w:rPr>
        <w:t xml:space="preserve">: </w:t>
      </w:r>
      <w:proofErr w:type="spellStart"/>
      <w:r w:rsidRPr="00C9529D">
        <w:rPr>
          <w:rFonts w:ascii="Verdana" w:hAnsi="Verdana"/>
          <w:sz w:val="20"/>
          <w:szCs w:val="20"/>
        </w:rPr>
        <w:t>Sn.Kemal</w:t>
      </w:r>
      <w:proofErr w:type="spellEnd"/>
      <w:r w:rsidRPr="00C9529D">
        <w:rPr>
          <w:rFonts w:ascii="Verdana" w:hAnsi="Verdana"/>
          <w:sz w:val="20"/>
          <w:szCs w:val="20"/>
        </w:rPr>
        <w:t xml:space="preserve"> </w:t>
      </w:r>
      <w:proofErr w:type="spellStart"/>
      <w:r w:rsidRPr="00C9529D">
        <w:rPr>
          <w:rFonts w:ascii="Verdana" w:hAnsi="Verdana"/>
          <w:sz w:val="20"/>
          <w:szCs w:val="20"/>
        </w:rPr>
        <w:t>Gilanlıoğulları’nın</w:t>
      </w:r>
      <w:proofErr w:type="spellEnd"/>
      <w:r w:rsidRPr="00C9529D">
        <w:rPr>
          <w:rFonts w:ascii="Verdana" w:hAnsi="Verdana"/>
          <w:sz w:val="20"/>
          <w:szCs w:val="20"/>
        </w:rPr>
        <w:t xml:space="preserve"> </w:t>
      </w:r>
      <w:proofErr w:type="spellStart"/>
      <w:r w:rsidRPr="00C9529D">
        <w:rPr>
          <w:rFonts w:ascii="Verdana" w:hAnsi="Verdana"/>
          <w:sz w:val="20"/>
          <w:szCs w:val="20"/>
        </w:rPr>
        <w:t>yedek</w:t>
      </w:r>
      <w:proofErr w:type="spellEnd"/>
      <w:r w:rsidRPr="00C9529D">
        <w:rPr>
          <w:rFonts w:ascii="Verdana" w:hAnsi="Verdana"/>
          <w:sz w:val="20"/>
          <w:szCs w:val="20"/>
        </w:rPr>
        <w:t xml:space="preserve"> </w:t>
      </w:r>
      <w:proofErr w:type="spellStart"/>
      <w:r w:rsidRPr="00C9529D">
        <w:rPr>
          <w:rFonts w:ascii="Verdana" w:hAnsi="Verdana"/>
          <w:sz w:val="20"/>
          <w:szCs w:val="20"/>
        </w:rPr>
        <w:t>üye</w:t>
      </w:r>
      <w:proofErr w:type="spellEnd"/>
      <w:r w:rsidRPr="00C9529D">
        <w:rPr>
          <w:rFonts w:ascii="Verdana" w:hAnsi="Verdana"/>
          <w:sz w:val="20"/>
          <w:szCs w:val="20"/>
        </w:rPr>
        <w:t xml:space="preserve"> </w:t>
      </w:r>
      <w:proofErr w:type="spellStart"/>
      <w:r w:rsidRPr="00C9529D">
        <w:rPr>
          <w:rFonts w:ascii="Verdana" w:hAnsi="Verdana"/>
          <w:sz w:val="20"/>
          <w:szCs w:val="20"/>
        </w:rPr>
        <w:t>atanmasına</w:t>
      </w:r>
      <w:proofErr w:type="spellEnd"/>
      <w:r w:rsidRPr="00C9529D">
        <w:rPr>
          <w:rFonts w:ascii="Verdana" w:hAnsi="Verdana"/>
          <w:sz w:val="20"/>
          <w:szCs w:val="20"/>
        </w:rPr>
        <w:t>.</w:t>
      </w:r>
    </w:p>
    <w:p w:rsidR="00824C1D" w:rsidRPr="00C9529D" w:rsidRDefault="00824C1D" w:rsidP="00824C1D">
      <w:pPr>
        <w:pStyle w:val="ListParagraph"/>
        <w:numPr>
          <w:ilvl w:val="0"/>
          <w:numId w:val="3"/>
        </w:numPr>
        <w:rPr>
          <w:rFonts w:ascii="Verdana" w:hAnsi="Verdana"/>
          <w:b/>
          <w:sz w:val="20"/>
          <w:szCs w:val="20"/>
        </w:rPr>
      </w:pPr>
      <w:proofErr w:type="spellStart"/>
      <w:r w:rsidRPr="00C9529D">
        <w:rPr>
          <w:rFonts w:ascii="Verdana" w:hAnsi="Verdana"/>
          <w:b/>
          <w:sz w:val="20"/>
          <w:szCs w:val="20"/>
        </w:rPr>
        <w:lastRenderedPageBreak/>
        <w:t>Vergi</w:t>
      </w:r>
      <w:proofErr w:type="spellEnd"/>
      <w:r w:rsidRPr="00C9529D">
        <w:rPr>
          <w:rFonts w:ascii="Verdana" w:hAnsi="Verdana"/>
          <w:b/>
          <w:sz w:val="20"/>
          <w:szCs w:val="20"/>
        </w:rPr>
        <w:t xml:space="preserve"> </w:t>
      </w:r>
      <w:proofErr w:type="spellStart"/>
      <w:r w:rsidRPr="00C9529D">
        <w:rPr>
          <w:rFonts w:ascii="Verdana" w:hAnsi="Verdana"/>
          <w:b/>
          <w:sz w:val="20"/>
          <w:szCs w:val="20"/>
        </w:rPr>
        <w:t>ve</w:t>
      </w:r>
      <w:proofErr w:type="spellEnd"/>
      <w:r w:rsidRPr="00C9529D">
        <w:rPr>
          <w:rFonts w:ascii="Verdana" w:hAnsi="Verdana"/>
          <w:b/>
          <w:sz w:val="20"/>
          <w:szCs w:val="20"/>
        </w:rPr>
        <w:t xml:space="preserve"> </w:t>
      </w:r>
      <w:proofErr w:type="spellStart"/>
      <w:r w:rsidRPr="00C9529D">
        <w:rPr>
          <w:rFonts w:ascii="Verdana" w:hAnsi="Verdana"/>
          <w:b/>
          <w:sz w:val="20"/>
          <w:szCs w:val="20"/>
        </w:rPr>
        <w:t>Kira</w:t>
      </w:r>
      <w:proofErr w:type="spellEnd"/>
      <w:r w:rsidRPr="00C9529D">
        <w:rPr>
          <w:rFonts w:ascii="Verdana" w:hAnsi="Verdana"/>
          <w:b/>
          <w:sz w:val="20"/>
          <w:szCs w:val="20"/>
        </w:rPr>
        <w:t xml:space="preserve"> </w:t>
      </w:r>
      <w:proofErr w:type="spellStart"/>
      <w:r w:rsidRPr="00C9529D">
        <w:rPr>
          <w:rFonts w:ascii="Verdana" w:hAnsi="Verdana"/>
          <w:b/>
          <w:sz w:val="20"/>
          <w:szCs w:val="20"/>
        </w:rPr>
        <w:t>Komisyonuna</w:t>
      </w:r>
      <w:proofErr w:type="spellEnd"/>
      <w:r w:rsidRPr="00C9529D">
        <w:rPr>
          <w:rFonts w:ascii="Verdana" w:hAnsi="Verdana"/>
          <w:b/>
          <w:sz w:val="20"/>
          <w:szCs w:val="20"/>
        </w:rPr>
        <w:t>:</w:t>
      </w:r>
      <w:r w:rsidRPr="00C9529D">
        <w:rPr>
          <w:rFonts w:ascii="Verdana" w:hAnsi="Verdana"/>
          <w:sz w:val="20"/>
          <w:szCs w:val="20"/>
        </w:rPr>
        <w:t xml:space="preserve"> </w:t>
      </w:r>
      <w:proofErr w:type="spellStart"/>
      <w:r w:rsidRPr="00C9529D">
        <w:rPr>
          <w:rFonts w:ascii="Verdana" w:hAnsi="Verdana"/>
          <w:sz w:val="20"/>
          <w:szCs w:val="20"/>
        </w:rPr>
        <w:t>Sn.Burcu</w:t>
      </w:r>
      <w:proofErr w:type="spellEnd"/>
      <w:r w:rsidRPr="00C9529D">
        <w:rPr>
          <w:rFonts w:ascii="Verdana" w:hAnsi="Verdana"/>
          <w:sz w:val="20"/>
          <w:szCs w:val="20"/>
        </w:rPr>
        <w:t xml:space="preserve"> </w:t>
      </w:r>
      <w:proofErr w:type="spellStart"/>
      <w:r w:rsidRPr="00C9529D">
        <w:rPr>
          <w:rFonts w:ascii="Verdana" w:hAnsi="Verdana"/>
          <w:sz w:val="20"/>
          <w:szCs w:val="20"/>
        </w:rPr>
        <w:t>Karakaya</w:t>
      </w:r>
      <w:proofErr w:type="spellEnd"/>
      <w:r w:rsidRPr="00C9529D">
        <w:rPr>
          <w:rFonts w:ascii="Verdana" w:hAnsi="Verdana"/>
          <w:sz w:val="20"/>
          <w:szCs w:val="20"/>
        </w:rPr>
        <w:t xml:space="preserve"> </w:t>
      </w:r>
      <w:proofErr w:type="spellStart"/>
      <w:r w:rsidRPr="00C9529D">
        <w:rPr>
          <w:rFonts w:ascii="Verdana" w:hAnsi="Verdana"/>
          <w:sz w:val="20"/>
          <w:szCs w:val="20"/>
        </w:rPr>
        <w:t>ve</w:t>
      </w:r>
      <w:proofErr w:type="spellEnd"/>
      <w:r w:rsidRPr="00C9529D">
        <w:rPr>
          <w:rFonts w:ascii="Verdana" w:hAnsi="Verdana"/>
          <w:sz w:val="20"/>
          <w:szCs w:val="20"/>
        </w:rPr>
        <w:t xml:space="preserve"> </w:t>
      </w:r>
      <w:proofErr w:type="spellStart"/>
      <w:r w:rsidRPr="00C9529D">
        <w:rPr>
          <w:rFonts w:ascii="Verdana" w:hAnsi="Verdana"/>
          <w:sz w:val="20"/>
          <w:szCs w:val="20"/>
        </w:rPr>
        <w:t>Sn.Haşim</w:t>
      </w:r>
      <w:proofErr w:type="spellEnd"/>
      <w:r w:rsidRPr="00C9529D">
        <w:rPr>
          <w:rFonts w:ascii="Verdana" w:hAnsi="Verdana"/>
          <w:sz w:val="20"/>
          <w:szCs w:val="20"/>
        </w:rPr>
        <w:t xml:space="preserve"> </w:t>
      </w:r>
      <w:proofErr w:type="spellStart"/>
      <w:r w:rsidRPr="00C9529D">
        <w:rPr>
          <w:rFonts w:ascii="Verdana" w:hAnsi="Verdana"/>
          <w:sz w:val="20"/>
          <w:szCs w:val="20"/>
        </w:rPr>
        <w:t>Yücel’in</w:t>
      </w:r>
      <w:proofErr w:type="spellEnd"/>
      <w:r w:rsidRPr="00C9529D">
        <w:rPr>
          <w:rFonts w:ascii="Verdana" w:hAnsi="Verdana"/>
          <w:sz w:val="20"/>
          <w:szCs w:val="20"/>
        </w:rPr>
        <w:t xml:space="preserve"> </w:t>
      </w:r>
      <w:proofErr w:type="spellStart"/>
      <w:r w:rsidRPr="00C9529D">
        <w:rPr>
          <w:rFonts w:ascii="Verdana" w:hAnsi="Verdana"/>
          <w:sz w:val="20"/>
          <w:szCs w:val="20"/>
        </w:rPr>
        <w:t>atanmasına</w:t>
      </w:r>
      <w:proofErr w:type="spellEnd"/>
      <w:r w:rsidRPr="00C9529D">
        <w:rPr>
          <w:rFonts w:ascii="Verdana" w:hAnsi="Verdana"/>
          <w:sz w:val="20"/>
          <w:szCs w:val="20"/>
        </w:rPr>
        <w:t>.</w:t>
      </w:r>
    </w:p>
    <w:p w:rsidR="00824C1D" w:rsidRPr="00C9529D" w:rsidRDefault="00824C1D" w:rsidP="00824C1D">
      <w:pPr>
        <w:pStyle w:val="ListParagraph"/>
        <w:numPr>
          <w:ilvl w:val="0"/>
          <w:numId w:val="3"/>
        </w:numPr>
        <w:rPr>
          <w:rFonts w:ascii="Verdana" w:hAnsi="Verdana"/>
          <w:b/>
          <w:sz w:val="20"/>
          <w:szCs w:val="20"/>
        </w:rPr>
      </w:pPr>
      <w:r w:rsidRPr="00C9529D">
        <w:rPr>
          <w:rFonts w:ascii="Verdana" w:hAnsi="Verdana"/>
          <w:sz w:val="20"/>
          <w:szCs w:val="20"/>
        </w:rPr>
        <w:t xml:space="preserve"> </w:t>
      </w:r>
      <w:proofErr w:type="spellStart"/>
      <w:r w:rsidRPr="00C9529D">
        <w:rPr>
          <w:rFonts w:ascii="Verdana" w:hAnsi="Verdana"/>
          <w:b/>
          <w:sz w:val="20"/>
          <w:szCs w:val="20"/>
        </w:rPr>
        <w:t>Trafik</w:t>
      </w:r>
      <w:proofErr w:type="spellEnd"/>
      <w:r w:rsidRPr="00C9529D">
        <w:rPr>
          <w:rFonts w:ascii="Verdana" w:hAnsi="Verdana"/>
          <w:b/>
          <w:sz w:val="20"/>
          <w:szCs w:val="20"/>
        </w:rPr>
        <w:t xml:space="preserve"> </w:t>
      </w:r>
      <w:proofErr w:type="spellStart"/>
      <w:r w:rsidRPr="00C9529D">
        <w:rPr>
          <w:rFonts w:ascii="Verdana" w:hAnsi="Verdana"/>
          <w:b/>
          <w:sz w:val="20"/>
          <w:szCs w:val="20"/>
        </w:rPr>
        <w:t>Komisyonuna</w:t>
      </w:r>
      <w:proofErr w:type="spellEnd"/>
      <w:r w:rsidRPr="00C9529D">
        <w:rPr>
          <w:rFonts w:ascii="Verdana" w:hAnsi="Verdana"/>
          <w:b/>
          <w:sz w:val="20"/>
          <w:szCs w:val="20"/>
        </w:rPr>
        <w:t>:</w:t>
      </w:r>
      <w:r w:rsidRPr="00C9529D">
        <w:rPr>
          <w:rFonts w:ascii="Verdana" w:hAnsi="Verdana"/>
          <w:sz w:val="20"/>
          <w:szCs w:val="20"/>
        </w:rPr>
        <w:t xml:space="preserve"> </w:t>
      </w:r>
      <w:proofErr w:type="spellStart"/>
      <w:r w:rsidRPr="00C9529D">
        <w:rPr>
          <w:rFonts w:ascii="Verdana" w:hAnsi="Verdana"/>
          <w:sz w:val="20"/>
          <w:szCs w:val="20"/>
        </w:rPr>
        <w:t>Sn.Av.Hatice</w:t>
      </w:r>
      <w:proofErr w:type="spellEnd"/>
      <w:r w:rsidRPr="00C9529D">
        <w:rPr>
          <w:rFonts w:ascii="Verdana" w:hAnsi="Verdana"/>
          <w:sz w:val="20"/>
          <w:szCs w:val="20"/>
        </w:rPr>
        <w:t xml:space="preserve"> </w:t>
      </w:r>
      <w:proofErr w:type="spellStart"/>
      <w:r w:rsidRPr="00C9529D">
        <w:rPr>
          <w:rFonts w:ascii="Verdana" w:hAnsi="Verdana"/>
          <w:sz w:val="20"/>
          <w:szCs w:val="20"/>
        </w:rPr>
        <w:t>Aşık</w:t>
      </w:r>
      <w:proofErr w:type="spellEnd"/>
      <w:r w:rsidRPr="00C9529D">
        <w:rPr>
          <w:rFonts w:ascii="Verdana" w:hAnsi="Verdana"/>
          <w:sz w:val="20"/>
          <w:szCs w:val="20"/>
        </w:rPr>
        <w:t xml:space="preserve"> </w:t>
      </w:r>
      <w:proofErr w:type="spellStart"/>
      <w:r w:rsidRPr="00C9529D">
        <w:rPr>
          <w:rFonts w:ascii="Verdana" w:hAnsi="Verdana"/>
          <w:sz w:val="20"/>
          <w:szCs w:val="20"/>
        </w:rPr>
        <w:t>ve</w:t>
      </w:r>
      <w:proofErr w:type="spellEnd"/>
      <w:r w:rsidRPr="00C9529D">
        <w:rPr>
          <w:rFonts w:ascii="Verdana" w:hAnsi="Verdana"/>
          <w:sz w:val="20"/>
          <w:szCs w:val="20"/>
        </w:rPr>
        <w:t xml:space="preserve"> </w:t>
      </w:r>
      <w:proofErr w:type="spellStart"/>
      <w:r w:rsidRPr="00C9529D">
        <w:rPr>
          <w:rFonts w:ascii="Verdana" w:hAnsi="Verdana"/>
          <w:sz w:val="20"/>
          <w:szCs w:val="20"/>
        </w:rPr>
        <w:t>Sn.Ziya</w:t>
      </w:r>
      <w:proofErr w:type="spellEnd"/>
      <w:r w:rsidRPr="00C9529D">
        <w:rPr>
          <w:rFonts w:ascii="Verdana" w:hAnsi="Verdana"/>
          <w:sz w:val="20"/>
          <w:szCs w:val="20"/>
        </w:rPr>
        <w:t xml:space="preserve"> </w:t>
      </w:r>
      <w:proofErr w:type="spellStart"/>
      <w:r w:rsidRPr="00C9529D">
        <w:rPr>
          <w:rFonts w:ascii="Verdana" w:hAnsi="Verdana"/>
          <w:sz w:val="20"/>
          <w:szCs w:val="20"/>
        </w:rPr>
        <w:t>Egemen</w:t>
      </w:r>
      <w:proofErr w:type="spellEnd"/>
      <w:r w:rsidRPr="00C9529D">
        <w:rPr>
          <w:rFonts w:ascii="Verdana" w:hAnsi="Verdana"/>
          <w:sz w:val="20"/>
          <w:szCs w:val="20"/>
        </w:rPr>
        <w:t xml:space="preserve"> </w:t>
      </w:r>
      <w:proofErr w:type="spellStart"/>
      <w:r w:rsidRPr="00C9529D">
        <w:rPr>
          <w:rFonts w:ascii="Verdana" w:hAnsi="Verdana"/>
          <w:sz w:val="20"/>
          <w:szCs w:val="20"/>
        </w:rPr>
        <w:t>Sencer’in</w:t>
      </w:r>
      <w:proofErr w:type="spellEnd"/>
      <w:r w:rsidRPr="00C9529D">
        <w:rPr>
          <w:rFonts w:ascii="Verdana" w:hAnsi="Verdana"/>
          <w:sz w:val="20"/>
          <w:szCs w:val="20"/>
        </w:rPr>
        <w:t xml:space="preserve"> </w:t>
      </w:r>
      <w:proofErr w:type="spellStart"/>
      <w:r w:rsidRPr="00C9529D">
        <w:rPr>
          <w:rFonts w:ascii="Verdana" w:hAnsi="Verdana"/>
          <w:sz w:val="20"/>
          <w:szCs w:val="20"/>
        </w:rPr>
        <w:t>atanmasına</w:t>
      </w:r>
      <w:proofErr w:type="spellEnd"/>
      <w:r w:rsidRPr="00C9529D">
        <w:rPr>
          <w:rFonts w:ascii="Verdana" w:hAnsi="Verdana"/>
          <w:sz w:val="20"/>
          <w:szCs w:val="20"/>
        </w:rPr>
        <w:t>.</w:t>
      </w:r>
    </w:p>
    <w:p w:rsidR="00824C1D" w:rsidRPr="00C9529D" w:rsidRDefault="00824C1D" w:rsidP="00824C1D">
      <w:pPr>
        <w:rPr>
          <w:rFonts w:ascii="Verdana" w:hAnsi="Verdana"/>
          <w:b/>
          <w:sz w:val="20"/>
          <w:szCs w:val="20"/>
        </w:rPr>
      </w:pPr>
    </w:p>
    <w:p w:rsidR="00EA6A8D" w:rsidRDefault="00824C1D"/>
    <w:sectPr w:rsidR="00EA6A8D" w:rsidSect="00F86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83545"/>
    <w:multiLevelType w:val="hybridMultilevel"/>
    <w:tmpl w:val="5FEA2392"/>
    <w:lvl w:ilvl="0" w:tplc="466ACA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60AF6A02"/>
    <w:multiLevelType w:val="hybridMultilevel"/>
    <w:tmpl w:val="4C8ACB60"/>
    <w:lvl w:ilvl="0" w:tplc="D0BC591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67236CE8"/>
    <w:multiLevelType w:val="hybridMultilevel"/>
    <w:tmpl w:val="6B24E31A"/>
    <w:lvl w:ilvl="0" w:tplc="15C224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4C1D"/>
    <w:rsid w:val="00362A26"/>
    <w:rsid w:val="00824C1D"/>
    <w:rsid w:val="00AE7AE4"/>
    <w:rsid w:val="00F86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1D"/>
    <w:pPr>
      <w:spacing w:after="0"/>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IZBUL</dc:creator>
  <cp:lastModifiedBy>IZBUL</cp:lastModifiedBy>
  <cp:revision>1</cp:revision>
  <dcterms:created xsi:type="dcterms:W3CDTF">2015-01-28T11:45:00Z</dcterms:created>
  <dcterms:modified xsi:type="dcterms:W3CDTF">2015-01-28T11:45:00Z</dcterms:modified>
</cp:coreProperties>
</file>