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C7" w:rsidRPr="005B7EAE" w:rsidRDefault="00D757C7" w:rsidP="00346CD1">
      <w:pPr>
        <w:pStyle w:val="BodyText"/>
        <w:rPr>
          <w:rFonts w:asciiTheme="majorHAnsi" w:hAnsiTheme="majorHAnsi" w:cs="Arial"/>
          <w:b/>
          <w:bCs/>
          <w:sz w:val="28"/>
          <w:szCs w:val="28"/>
        </w:rPr>
      </w:pPr>
      <w:r w:rsidRPr="005B7EAE">
        <w:rPr>
          <w:rFonts w:asciiTheme="majorHAnsi" w:hAnsiTheme="majorHAnsi" w:cs="Arial"/>
          <w:b/>
          <w:bCs/>
          <w:sz w:val="28"/>
          <w:szCs w:val="28"/>
        </w:rPr>
        <w:t>KYRENIA MUNICIPALITY</w:t>
      </w:r>
    </w:p>
    <w:p w:rsidR="00B7383C" w:rsidRDefault="00D757C7" w:rsidP="00346CD1">
      <w:pPr>
        <w:pStyle w:val="BodyText"/>
        <w:rPr>
          <w:rFonts w:asciiTheme="majorHAnsi" w:hAnsiTheme="majorHAnsi" w:cs="Arial"/>
          <w:b/>
          <w:bCs/>
          <w:sz w:val="28"/>
          <w:szCs w:val="28"/>
        </w:rPr>
      </w:pPr>
      <w:r w:rsidRPr="005B7EAE">
        <w:rPr>
          <w:rFonts w:asciiTheme="majorHAnsi" w:hAnsiTheme="majorHAnsi" w:cs="Arial"/>
          <w:b/>
          <w:bCs/>
          <w:sz w:val="28"/>
          <w:szCs w:val="28"/>
        </w:rPr>
        <w:t>CYPRIOT</w:t>
      </w:r>
      <w:r w:rsidR="00F0661B" w:rsidRPr="005B7EAE">
        <w:rPr>
          <w:rFonts w:asciiTheme="majorHAnsi" w:hAnsiTheme="majorHAnsi" w:cs="Arial"/>
          <w:b/>
          <w:bCs/>
          <w:sz w:val="28"/>
          <w:szCs w:val="28"/>
        </w:rPr>
        <w:t xml:space="preserve"> – TURKISH</w:t>
      </w:r>
      <w:r w:rsidRPr="005B7EAE">
        <w:rPr>
          <w:rFonts w:asciiTheme="majorHAnsi" w:hAnsiTheme="majorHAnsi" w:cs="Arial"/>
          <w:b/>
          <w:bCs/>
          <w:sz w:val="28"/>
          <w:szCs w:val="28"/>
        </w:rPr>
        <w:t xml:space="preserve"> CARTOONIST ASSOCIATION</w:t>
      </w:r>
    </w:p>
    <w:p w:rsidR="0030359C" w:rsidRPr="005B7EAE" w:rsidRDefault="0030359C" w:rsidP="00346CD1">
      <w:pPr>
        <w:pStyle w:val="BodyText"/>
        <w:rPr>
          <w:rFonts w:asciiTheme="majorHAnsi" w:hAnsiTheme="majorHAnsi" w:cs="Arial"/>
          <w:b/>
          <w:bCs/>
          <w:sz w:val="28"/>
          <w:szCs w:val="28"/>
        </w:rPr>
      </w:pPr>
    </w:p>
    <w:p w:rsidR="00B7383C" w:rsidRPr="005B7EAE" w:rsidRDefault="000D0C16" w:rsidP="00477D65">
      <w:pPr>
        <w:pStyle w:val="Heading1"/>
        <w:rPr>
          <w:rFonts w:asciiTheme="majorHAnsi" w:hAnsiTheme="majorHAnsi"/>
          <w:sz w:val="28"/>
          <w:szCs w:val="28"/>
        </w:rPr>
      </w:pPr>
      <w:r>
        <w:object w:dxaOrig="323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270pt" o:ole="">
            <v:imagedata r:id="rId6" o:title=""/>
          </v:shape>
          <o:OLEObject Type="Embed" ProgID="Photoshop.Image.13" ShapeID="_x0000_i1025" DrawAspect="Content" ObjectID="_1802299384" r:id="rId7">
            <o:FieldCodes>\s</o:FieldCodes>
          </o:OLEObject>
        </w:object>
      </w:r>
      <w:r w:rsidRPr="000D0C16">
        <w:t xml:space="preserve"> </w:t>
      </w:r>
      <w:r>
        <w:object w:dxaOrig="3239" w:dyaOrig="5399">
          <v:shape id="_x0000_i1026" type="#_x0000_t75" style="width:162pt;height:270pt" o:ole="">
            <v:imagedata r:id="rId8" o:title=""/>
          </v:shape>
          <o:OLEObject Type="Embed" ProgID="Photoshop.Image.13" ShapeID="_x0000_i1026" DrawAspect="Content" ObjectID="_1802299385" r:id="rId9">
            <o:FieldCodes>\s</o:FieldCodes>
          </o:OLEObject>
        </w:object>
      </w:r>
    </w:p>
    <w:p w:rsidR="00B7383C" w:rsidRPr="005B7EAE" w:rsidRDefault="00B7383C" w:rsidP="00D32826">
      <w:pPr>
        <w:rPr>
          <w:rFonts w:asciiTheme="majorHAnsi" w:hAnsiTheme="majorHAnsi"/>
          <w:sz w:val="28"/>
          <w:szCs w:val="28"/>
        </w:rPr>
      </w:pPr>
    </w:p>
    <w:p w:rsidR="005276B2" w:rsidRPr="004801D1" w:rsidRDefault="004B1146" w:rsidP="00346CD1">
      <w:pPr>
        <w:pStyle w:val="Heading1"/>
        <w:rPr>
          <w:rFonts w:asciiTheme="majorHAnsi" w:hAnsiTheme="majorHAnsi" w:cstheme="majorHAnsi"/>
          <w:b/>
          <w:bCs/>
          <w:sz w:val="28"/>
          <w:szCs w:val="28"/>
        </w:rPr>
      </w:pPr>
      <w:r w:rsidRPr="004801D1">
        <w:rPr>
          <w:rFonts w:asciiTheme="majorHAnsi" w:hAnsiTheme="majorHAnsi" w:cstheme="majorHAnsi"/>
          <w:b/>
          <w:bCs/>
          <w:sz w:val="28"/>
          <w:szCs w:val="28"/>
        </w:rPr>
        <w:t>2</w:t>
      </w:r>
      <w:r w:rsidR="00A23541" w:rsidRPr="004801D1">
        <w:rPr>
          <w:rFonts w:asciiTheme="majorHAnsi" w:hAnsiTheme="majorHAnsi" w:cstheme="majorHAnsi"/>
          <w:b/>
          <w:bCs/>
          <w:sz w:val="28"/>
          <w:szCs w:val="28"/>
        </w:rPr>
        <w:t>4</w:t>
      </w:r>
      <w:r w:rsidR="00D757C7" w:rsidRPr="004801D1">
        <w:rPr>
          <w:rFonts w:asciiTheme="majorHAnsi" w:hAnsiTheme="majorHAnsi" w:cstheme="majorHAnsi"/>
          <w:b/>
          <w:bCs/>
          <w:sz w:val="28"/>
          <w:szCs w:val="28"/>
        </w:rPr>
        <w:t xml:space="preserve">. </w:t>
      </w:r>
      <w:r w:rsidR="00152F18" w:rsidRPr="004801D1">
        <w:rPr>
          <w:rFonts w:asciiTheme="majorHAnsi" w:hAnsiTheme="majorHAnsi" w:cstheme="majorHAnsi"/>
          <w:b/>
          <w:bCs/>
          <w:sz w:val="28"/>
          <w:szCs w:val="28"/>
        </w:rPr>
        <w:t xml:space="preserve">INTERNATIONAL </w:t>
      </w:r>
      <w:r w:rsidR="00D757C7" w:rsidRPr="004801D1">
        <w:rPr>
          <w:rFonts w:asciiTheme="majorHAnsi" w:hAnsiTheme="majorHAnsi" w:cstheme="majorHAnsi"/>
          <w:b/>
          <w:bCs/>
          <w:sz w:val="28"/>
          <w:szCs w:val="28"/>
        </w:rPr>
        <w:t>OLIVE FESTIVAL</w:t>
      </w:r>
    </w:p>
    <w:p w:rsidR="005276B2" w:rsidRPr="004801D1" w:rsidRDefault="005276B2" w:rsidP="00346CD1">
      <w:pPr>
        <w:pStyle w:val="Heading1"/>
        <w:rPr>
          <w:rStyle w:val="tlid-translation"/>
          <w:rFonts w:asciiTheme="majorHAnsi" w:hAnsiTheme="majorHAnsi" w:cstheme="majorHAnsi"/>
          <w:b/>
          <w:sz w:val="28"/>
          <w:szCs w:val="28"/>
        </w:rPr>
      </w:pPr>
      <w:r w:rsidRPr="004801D1">
        <w:rPr>
          <w:rStyle w:val="tlid-translation"/>
          <w:rFonts w:asciiTheme="majorHAnsi" w:hAnsiTheme="majorHAnsi" w:cstheme="majorHAnsi"/>
          <w:b/>
          <w:sz w:val="28"/>
          <w:szCs w:val="28"/>
        </w:rPr>
        <w:t>INTERNATIONAL OLIVE HUMOR FESTIVAL</w:t>
      </w:r>
    </w:p>
    <w:p w:rsidR="005276B2" w:rsidRPr="004801D1" w:rsidRDefault="005276B2" w:rsidP="005276B2">
      <w:pPr>
        <w:rPr>
          <w:rFonts w:asciiTheme="majorHAnsi" w:hAnsiTheme="majorHAnsi" w:cstheme="majorHAnsi"/>
          <w:sz w:val="28"/>
          <w:szCs w:val="28"/>
        </w:rPr>
      </w:pPr>
    </w:p>
    <w:p w:rsidR="005276B2" w:rsidRPr="004801D1" w:rsidRDefault="004B1146" w:rsidP="005276B2">
      <w:pPr>
        <w:pStyle w:val="Heading1"/>
        <w:rPr>
          <w:rFonts w:asciiTheme="majorHAnsi" w:hAnsiTheme="majorHAnsi" w:cstheme="majorHAnsi"/>
          <w:b/>
          <w:bCs/>
          <w:sz w:val="28"/>
          <w:szCs w:val="28"/>
        </w:rPr>
      </w:pPr>
      <w:r w:rsidRPr="004801D1">
        <w:rPr>
          <w:rFonts w:asciiTheme="majorHAnsi" w:hAnsiTheme="majorHAnsi" w:cstheme="majorHAnsi"/>
          <w:b/>
          <w:bCs/>
          <w:sz w:val="28"/>
          <w:szCs w:val="28"/>
        </w:rPr>
        <w:t>1</w:t>
      </w:r>
      <w:r w:rsidR="00A23541" w:rsidRPr="004801D1">
        <w:rPr>
          <w:rFonts w:asciiTheme="majorHAnsi" w:hAnsiTheme="majorHAnsi" w:cstheme="majorHAnsi"/>
          <w:b/>
          <w:bCs/>
          <w:sz w:val="28"/>
          <w:szCs w:val="28"/>
        </w:rPr>
        <w:t>4</w:t>
      </w:r>
      <w:r w:rsidR="005276B2" w:rsidRPr="004801D1">
        <w:rPr>
          <w:rFonts w:asciiTheme="majorHAnsi" w:hAnsiTheme="majorHAnsi" w:cstheme="majorHAnsi"/>
          <w:b/>
          <w:bCs/>
          <w:sz w:val="28"/>
          <w:szCs w:val="28"/>
        </w:rPr>
        <w:t>. INTERNATIONAL CARTOON CONTEST – 202</w:t>
      </w:r>
      <w:r w:rsidR="00A23541" w:rsidRPr="004801D1">
        <w:rPr>
          <w:rFonts w:asciiTheme="majorHAnsi" w:hAnsiTheme="majorHAnsi" w:cstheme="majorHAnsi"/>
          <w:b/>
          <w:bCs/>
          <w:sz w:val="28"/>
          <w:szCs w:val="28"/>
        </w:rPr>
        <w:t>5</w:t>
      </w:r>
    </w:p>
    <w:p w:rsidR="00380417" w:rsidRPr="004801D1" w:rsidRDefault="00380417" w:rsidP="00380417">
      <w:pPr>
        <w:pStyle w:val="BodyText"/>
        <w:rPr>
          <w:rFonts w:asciiTheme="majorHAnsi" w:hAnsiTheme="majorHAnsi" w:cstheme="majorHAnsi"/>
          <w:b/>
          <w:bCs/>
          <w:sz w:val="28"/>
          <w:szCs w:val="28"/>
        </w:rPr>
      </w:pPr>
      <w:r w:rsidRPr="004801D1">
        <w:rPr>
          <w:rFonts w:asciiTheme="majorHAnsi" w:hAnsiTheme="majorHAnsi" w:cstheme="majorHAnsi"/>
          <w:b/>
          <w:bCs/>
          <w:sz w:val="28"/>
          <w:szCs w:val="28"/>
        </w:rPr>
        <w:t>(KYRENIA – CYPRUS)</w:t>
      </w:r>
    </w:p>
    <w:p w:rsidR="00405531" w:rsidRPr="004801D1" w:rsidRDefault="00405531" w:rsidP="00E86406">
      <w:pPr>
        <w:pStyle w:val="BodyText"/>
        <w:rPr>
          <w:rFonts w:asciiTheme="majorHAnsi" w:hAnsiTheme="majorHAnsi" w:cstheme="majorHAnsi"/>
          <w:bCs/>
          <w:sz w:val="28"/>
          <w:szCs w:val="28"/>
        </w:rPr>
      </w:pPr>
    </w:p>
    <w:p w:rsidR="003925F0" w:rsidRPr="004801D1" w:rsidRDefault="003925F0" w:rsidP="002241A5">
      <w:pPr>
        <w:jc w:val="both"/>
        <w:rPr>
          <w:rFonts w:asciiTheme="majorHAnsi" w:hAnsiTheme="majorHAnsi" w:cstheme="majorHAnsi"/>
          <w:b/>
          <w:sz w:val="28"/>
          <w:szCs w:val="28"/>
          <w:u w:val="single"/>
        </w:rPr>
      </w:pPr>
      <w:r w:rsidRPr="004801D1">
        <w:rPr>
          <w:rFonts w:asciiTheme="majorHAnsi" w:hAnsiTheme="majorHAnsi" w:cstheme="majorHAnsi"/>
          <w:b/>
          <w:sz w:val="28"/>
          <w:szCs w:val="28"/>
          <w:u w:val="single"/>
        </w:rPr>
        <w:t>ATTENTION!!! WE ARE BACK TO THE ESSENCE OF CARTOON ART!</w:t>
      </w:r>
    </w:p>
    <w:p w:rsidR="00562C35" w:rsidRPr="004801D1" w:rsidRDefault="003925F0" w:rsidP="002241A5">
      <w:pPr>
        <w:jc w:val="both"/>
        <w:rPr>
          <w:rFonts w:asciiTheme="majorHAnsi" w:hAnsiTheme="majorHAnsi" w:cstheme="majorHAnsi"/>
          <w:b/>
          <w:sz w:val="28"/>
          <w:szCs w:val="28"/>
          <w:u w:val="single"/>
        </w:rPr>
      </w:pPr>
      <w:r w:rsidRPr="004801D1">
        <w:rPr>
          <w:rFonts w:asciiTheme="majorHAnsi" w:hAnsiTheme="majorHAnsi" w:cstheme="majorHAnsi"/>
          <w:b/>
          <w:sz w:val="28"/>
          <w:szCs w:val="28"/>
        </w:rPr>
        <w:t xml:space="preserve">In line with the decision we made last year, </w:t>
      </w:r>
      <w:r w:rsidRPr="004801D1">
        <w:rPr>
          <w:rFonts w:asciiTheme="majorHAnsi" w:hAnsiTheme="majorHAnsi" w:cstheme="majorHAnsi"/>
          <w:b/>
          <w:sz w:val="28"/>
          <w:szCs w:val="28"/>
          <w:u w:val="single"/>
        </w:rPr>
        <w:t>WE ONLY ACCEPT</w:t>
      </w:r>
      <w:r w:rsidRPr="004801D1">
        <w:rPr>
          <w:rFonts w:asciiTheme="majorHAnsi" w:hAnsiTheme="majorHAnsi" w:cstheme="majorHAnsi"/>
          <w:b/>
          <w:sz w:val="28"/>
          <w:szCs w:val="28"/>
        </w:rPr>
        <w:t xml:space="preserve"> cartoons sent to this con</w:t>
      </w:r>
      <w:r w:rsidR="00DC676D" w:rsidRPr="004801D1">
        <w:rPr>
          <w:rFonts w:asciiTheme="majorHAnsi" w:hAnsiTheme="majorHAnsi" w:cstheme="majorHAnsi"/>
          <w:b/>
          <w:sz w:val="28"/>
          <w:szCs w:val="28"/>
        </w:rPr>
        <w:t>test</w:t>
      </w:r>
      <w:r w:rsidR="007B1A89" w:rsidRPr="004801D1">
        <w:rPr>
          <w:rFonts w:asciiTheme="majorHAnsi" w:hAnsiTheme="majorHAnsi" w:cstheme="majorHAnsi"/>
          <w:b/>
          <w:sz w:val="28"/>
          <w:szCs w:val="28"/>
        </w:rPr>
        <w:t xml:space="preserve"> </w:t>
      </w:r>
      <w:r w:rsidRPr="004801D1">
        <w:rPr>
          <w:rFonts w:asciiTheme="majorHAnsi" w:hAnsiTheme="majorHAnsi" w:cstheme="majorHAnsi"/>
          <w:b/>
          <w:sz w:val="28"/>
          <w:szCs w:val="28"/>
          <w:u w:val="single"/>
        </w:rPr>
        <w:t>WITH BLACK LINES ON A WHITE BACKGROUND. WE DO NOT ACCEPT GRAY SHADES EITHER!!!</w:t>
      </w:r>
    </w:p>
    <w:p w:rsidR="00562C35" w:rsidRPr="004801D1" w:rsidRDefault="00562C35" w:rsidP="00562C35">
      <w:pPr>
        <w:rPr>
          <w:rFonts w:asciiTheme="majorHAnsi" w:hAnsiTheme="majorHAnsi" w:cstheme="majorHAnsi"/>
          <w:b/>
          <w:sz w:val="28"/>
          <w:szCs w:val="28"/>
          <w:u w:val="single"/>
        </w:rPr>
      </w:pPr>
    </w:p>
    <w:p w:rsidR="00562C35" w:rsidRPr="004801D1" w:rsidRDefault="00562C35" w:rsidP="00562C35">
      <w:pPr>
        <w:pStyle w:val="Heading1"/>
        <w:rPr>
          <w:rFonts w:asciiTheme="majorHAnsi" w:hAnsiTheme="majorHAnsi" w:cstheme="majorHAnsi"/>
          <w:b/>
          <w:bCs/>
          <w:sz w:val="28"/>
          <w:szCs w:val="28"/>
          <w:u w:val="single"/>
        </w:rPr>
      </w:pPr>
      <w:r w:rsidRPr="004801D1">
        <w:rPr>
          <w:rFonts w:asciiTheme="majorHAnsi" w:hAnsiTheme="majorHAnsi" w:cstheme="majorHAnsi"/>
          <w:b/>
          <w:bCs/>
          <w:sz w:val="28"/>
          <w:szCs w:val="28"/>
          <w:u w:val="single"/>
        </w:rPr>
        <w:t>TERMS AND CONDITIONS OF PARTICIPATION</w:t>
      </w:r>
    </w:p>
    <w:p w:rsidR="00562C35" w:rsidRPr="004801D1" w:rsidRDefault="00562C35" w:rsidP="00562C35">
      <w:pPr>
        <w:rPr>
          <w:rFonts w:asciiTheme="majorHAnsi" w:hAnsiTheme="majorHAnsi" w:cstheme="majorHAnsi"/>
          <w:b/>
          <w:sz w:val="28"/>
          <w:szCs w:val="28"/>
        </w:rPr>
      </w:pPr>
    </w:p>
    <w:p w:rsidR="00B7383C" w:rsidRPr="004801D1" w:rsidRDefault="008B0864" w:rsidP="00B5190C">
      <w:pPr>
        <w:jc w:val="both"/>
        <w:rPr>
          <w:rFonts w:asciiTheme="majorHAnsi" w:hAnsiTheme="majorHAnsi" w:cstheme="majorHAnsi"/>
          <w:b/>
          <w:sz w:val="28"/>
          <w:szCs w:val="28"/>
        </w:rPr>
      </w:pPr>
      <w:r w:rsidRPr="004801D1">
        <w:rPr>
          <w:rFonts w:asciiTheme="majorHAnsi" w:hAnsiTheme="majorHAnsi" w:cstheme="majorHAnsi"/>
          <w:b/>
          <w:sz w:val="28"/>
          <w:szCs w:val="28"/>
        </w:rPr>
        <w:t>1 – This con</w:t>
      </w:r>
      <w:r w:rsidR="00AD115F" w:rsidRPr="004801D1">
        <w:rPr>
          <w:rFonts w:asciiTheme="majorHAnsi" w:hAnsiTheme="majorHAnsi" w:cstheme="majorHAnsi"/>
          <w:b/>
          <w:sz w:val="28"/>
          <w:szCs w:val="28"/>
        </w:rPr>
        <w:t>t</w:t>
      </w:r>
      <w:r w:rsidR="00184043" w:rsidRPr="004801D1">
        <w:rPr>
          <w:rFonts w:asciiTheme="majorHAnsi" w:hAnsiTheme="majorHAnsi" w:cstheme="majorHAnsi"/>
          <w:b/>
          <w:sz w:val="28"/>
          <w:szCs w:val="28"/>
        </w:rPr>
        <w:t>est</w:t>
      </w:r>
      <w:r w:rsidRPr="004801D1">
        <w:rPr>
          <w:rFonts w:asciiTheme="majorHAnsi" w:hAnsiTheme="majorHAnsi" w:cstheme="majorHAnsi"/>
          <w:b/>
          <w:sz w:val="28"/>
          <w:szCs w:val="28"/>
        </w:rPr>
        <w:t xml:space="preserve"> is open to amateur or professional World cartoonists over the age of 18 or anyone who can draw cartoons – regardless of religion, language or race.</w:t>
      </w:r>
    </w:p>
    <w:p w:rsidR="008B0864" w:rsidRPr="004801D1" w:rsidRDefault="008B0864" w:rsidP="00B5190C">
      <w:pPr>
        <w:jc w:val="both"/>
        <w:rPr>
          <w:rFonts w:asciiTheme="majorHAnsi" w:hAnsiTheme="majorHAnsi" w:cstheme="majorHAnsi"/>
          <w:b/>
          <w:bCs/>
          <w:sz w:val="28"/>
          <w:szCs w:val="28"/>
        </w:rPr>
      </w:pPr>
    </w:p>
    <w:p w:rsidR="002A551D" w:rsidRPr="004801D1" w:rsidRDefault="00063074" w:rsidP="00B5190C">
      <w:pPr>
        <w:jc w:val="both"/>
        <w:rPr>
          <w:rFonts w:asciiTheme="majorHAnsi" w:hAnsiTheme="majorHAnsi" w:cstheme="majorHAnsi"/>
          <w:b/>
          <w:sz w:val="28"/>
          <w:szCs w:val="28"/>
        </w:rPr>
      </w:pPr>
      <w:r w:rsidRPr="004801D1">
        <w:rPr>
          <w:rFonts w:asciiTheme="majorHAnsi" w:hAnsiTheme="majorHAnsi" w:cstheme="majorHAnsi"/>
          <w:b/>
          <w:sz w:val="28"/>
          <w:szCs w:val="28"/>
        </w:rPr>
        <w:t>2 –</w:t>
      </w:r>
      <w:r w:rsidR="002A551D" w:rsidRPr="004801D1">
        <w:rPr>
          <w:rFonts w:asciiTheme="majorHAnsi" w:hAnsiTheme="majorHAnsi" w:cstheme="majorHAnsi"/>
          <w:b/>
          <w:sz w:val="28"/>
          <w:szCs w:val="28"/>
        </w:rPr>
        <w:t xml:space="preserve"> THEMES:</w:t>
      </w:r>
      <w:r w:rsidR="00610E31" w:rsidRPr="004801D1">
        <w:rPr>
          <w:rFonts w:asciiTheme="majorHAnsi" w:hAnsiTheme="majorHAnsi" w:cstheme="majorHAnsi"/>
          <w:b/>
          <w:sz w:val="28"/>
          <w:szCs w:val="28"/>
        </w:rPr>
        <w:t xml:space="preserve"> </w:t>
      </w:r>
    </w:p>
    <w:p w:rsidR="002A551D" w:rsidRPr="004801D1" w:rsidRDefault="002A551D" w:rsidP="00B5190C">
      <w:pPr>
        <w:jc w:val="both"/>
        <w:rPr>
          <w:rFonts w:asciiTheme="majorHAnsi" w:hAnsiTheme="majorHAnsi" w:cstheme="majorHAnsi"/>
          <w:b/>
          <w:sz w:val="28"/>
          <w:szCs w:val="28"/>
        </w:rPr>
      </w:pPr>
    </w:p>
    <w:p w:rsidR="002A551D" w:rsidRPr="004801D1" w:rsidRDefault="002A551D" w:rsidP="00B5190C">
      <w:pPr>
        <w:jc w:val="both"/>
        <w:rPr>
          <w:rFonts w:asciiTheme="majorHAnsi" w:hAnsiTheme="majorHAnsi" w:cstheme="majorHAnsi"/>
          <w:b/>
          <w:sz w:val="28"/>
          <w:szCs w:val="28"/>
        </w:rPr>
      </w:pPr>
      <w:r w:rsidRPr="004801D1">
        <w:rPr>
          <w:rFonts w:asciiTheme="majorHAnsi" w:hAnsiTheme="majorHAnsi" w:cstheme="majorHAnsi"/>
          <w:b/>
          <w:sz w:val="28"/>
          <w:szCs w:val="28"/>
        </w:rPr>
        <w:t>A) Olive</w:t>
      </w:r>
      <w:r w:rsidR="008A5573" w:rsidRPr="004801D1">
        <w:rPr>
          <w:rFonts w:asciiTheme="majorHAnsi" w:hAnsiTheme="majorHAnsi" w:cstheme="majorHAnsi"/>
          <w:b/>
          <w:sz w:val="28"/>
          <w:szCs w:val="28"/>
        </w:rPr>
        <w:t xml:space="preserve"> </w:t>
      </w:r>
      <w:r w:rsidR="008A5573" w:rsidRPr="004801D1">
        <w:rPr>
          <w:rStyle w:val="tlid-translation"/>
          <w:rFonts w:asciiTheme="majorHAnsi" w:hAnsiTheme="majorHAnsi" w:cstheme="majorHAnsi"/>
          <w:b/>
          <w:sz w:val="28"/>
          <w:szCs w:val="28"/>
        </w:rPr>
        <w:t>Subject</w:t>
      </w:r>
    </w:p>
    <w:p w:rsidR="006C0814" w:rsidRPr="004801D1" w:rsidRDefault="00610E31" w:rsidP="00B5190C">
      <w:pPr>
        <w:jc w:val="both"/>
        <w:rPr>
          <w:rFonts w:asciiTheme="majorHAnsi" w:hAnsiTheme="majorHAnsi" w:cstheme="majorHAnsi"/>
          <w:b/>
          <w:bCs/>
          <w:sz w:val="28"/>
          <w:szCs w:val="28"/>
        </w:rPr>
      </w:pPr>
      <w:r w:rsidRPr="004801D1">
        <w:rPr>
          <w:rFonts w:asciiTheme="majorHAnsi" w:hAnsiTheme="majorHAnsi" w:cstheme="majorHAnsi"/>
          <w:b/>
          <w:sz w:val="28"/>
          <w:szCs w:val="28"/>
        </w:rPr>
        <w:lastRenderedPageBreak/>
        <w:t xml:space="preserve">Olive, Olive and Time, Olive and History, Olive and </w:t>
      </w:r>
      <w:r w:rsidR="001D343B" w:rsidRPr="004801D1">
        <w:rPr>
          <w:rFonts w:asciiTheme="majorHAnsi" w:hAnsiTheme="majorHAnsi" w:cstheme="majorHAnsi"/>
          <w:b/>
          <w:sz w:val="28"/>
          <w:szCs w:val="28"/>
        </w:rPr>
        <w:t>Mythology</w:t>
      </w:r>
      <w:r w:rsidRPr="004801D1">
        <w:rPr>
          <w:rFonts w:asciiTheme="majorHAnsi" w:hAnsiTheme="majorHAnsi" w:cstheme="majorHAnsi"/>
          <w:b/>
          <w:sz w:val="28"/>
          <w:szCs w:val="28"/>
        </w:rPr>
        <w:t xml:space="preserve">, </w:t>
      </w:r>
      <w:r w:rsidR="000B72A0" w:rsidRPr="004801D1">
        <w:rPr>
          <w:rFonts w:asciiTheme="majorHAnsi" w:hAnsiTheme="majorHAnsi" w:cstheme="majorHAnsi"/>
          <w:b/>
          <w:sz w:val="28"/>
          <w:szCs w:val="28"/>
        </w:rPr>
        <w:t>Olive and Technology, Olive and Cyprus</w:t>
      </w:r>
      <w:r w:rsidR="0067088A" w:rsidRPr="004801D1">
        <w:rPr>
          <w:rFonts w:asciiTheme="majorHAnsi" w:hAnsiTheme="majorHAnsi" w:cstheme="majorHAnsi"/>
          <w:b/>
          <w:sz w:val="28"/>
          <w:szCs w:val="28"/>
        </w:rPr>
        <w:t xml:space="preserve">, Olive and </w:t>
      </w:r>
      <w:r w:rsidR="00E20D3B" w:rsidRPr="004801D1">
        <w:rPr>
          <w:rFonts w:asciiTheme="majorHAnsi" w:hAnsiTheme="majorHAnsi" w:cstheme="majorHAnsi"/>
          <w:b/>
          <w:sz w:val="28"/>
          <w:szCs w:val="28"/>
        </w:rPr>
        <w:t>Life, Olive and Peace, Olive and Conflict, Olive and War, Olive and Health, Olive and Women, Olive and Men, Olive and Children, Olive Oil, Olive Branch, Olive Tree, Benefits of Oli</w:t>
      </w:r>
      <w:r w:rsidR="00096BC2" w:rsidRPr="004801D1">
        <w:rPr>
          <w:rFonts w:asciiTheme="majorHAnsi" w:hAnsiTheme="majorHAnsi" w:cstheme="majorHAnsi"/>
          <w:b/>
          <w:sz w:val="28"/>
          <w:szCs w:val="28"/>
        </w:rPr>
        <w:t xml:space="preserve">ve, Olive and </w:t>
      </w:r>
      <w:r w:rsidR="00CD1A0D" w:rsidRPr="004801D1">
        <w:rPr>
          <w:rFonts w:asciiTheme="majorHAnsi" w:hAnsiTheme="majorHAnsi" w:cstheme="majorHAnsi"/>
          <w:b/>
          <w:sz w:val="28"/>
          <w:szCs w:val="28"/>
        </w:rPr>
        <w:t xml:space="preserve">Olive Mill/Press, </w:t>
      </w:r>
      <w:r w:rsidR="00E20D3B" w:rsidRPr="004801D1">
        <w:rPr>
          <w:rFonts w:asciiTheme="majorHAnsi" w:hAnsiTheme="majorHAnsi" w:cstheme="majorHAnsi"/>
          <w:b/>
          <w:sz w:val="28"/>
          <w:szCs w:val="28"/>
        </w:rPr>
        <w:t xml:space="preserve">Banning </w:t>
      </w:r>
      <w:r w:rsidR="004474C5" w:rsidRPr="004801D1">
        <w:rPr>
          <w:rFonts w:asciiTheme="majorHAnsi" w:hAnsiTheme="majorHAnsi" w:cstheme="majorHAnsi"/>
          <w:b/>
          <w:sz w:val="28"/>
          <w:szCs w:val="28"/>
        </w:rPr>
        <w:t>of Uprooting, Burning and Cutting Down Olive T</w:t>
      </w:r>
      <w:r w:rsidR="00E20D3B" w:rsidRPr="004801D1">
        <w:rPr>
          <w:rFonts w:asciiTheme="majorHAnsi" w:hAnsiTheme="majorHAnsi" w:cstheme="majorHAnsi"/>
          <w:b/>
          <w:sz w:val="28"/>
          <w:szCs w:val="28"/>
        </w:rPr>
        <w:t>rees and so forth.</w:t>
      </w:r>
    </w:p>
    <w:p w:rsidR="006C0814" w:rsidRPr="004801D1" w:rsidRDefault="006C0814" w:rsidP="00B5190C">
      <w:pPr>
        <w:jc w:val="both"/>
        <w:rPr>
          <w:rFonts w:asciiTheme="majorHAnsi" w:hAnsiTheme="majorHAnsi" w:cstheme="majorHAnsi"/>
          <w:b/>
          <w:bCs/>
          <w:sz w:val="28"/>
          <w:szCs w:val="28"/>
        </w:rPr>
      </w:pPr>
    </w:p>
    <w:p w:rsidR="006C0814" w:rsidRPr="004801D1" w:rsidRDefault="002A551D" w:rsidP="00B5190C">
      <w:pPr>
        <w:jc w:val="both"/>
        <w:rPr>
          <w:rFonts w:asciiTheme="majorHAnsi" w:hAnsiTheme="majorHAnsi" w:cstheme="majorHAnsi"/>
          <w:b/>
          <w:sz w:val="28"/>
          <w:szCs w:val="28"/>
        </w:rPr>
      </w:pPr>
      <w:r w:rsidRPr="004801D1">
        <w:rPr>
          <w:rStyle w:val="tlid-translation"/>
          <w:rFonts w:asciiTheme="majorHAnsi" w:hAnsiTheme="majorHAnsi" w:cstheme="majorHAnsi"/>
          <w:b/>
          <w:sz w:val="28"/>
          <w:szCs w:val="28"/>
        </w:rPr>
        <w:t>B) Free Subject</w:t>
      </w:r>
    </w:p>
    <w:p w:rsidR="006C0814" w:rsidRPr="004801D1" w:rsidRDefault="002A551D" w:rsidP="00B5190C">
      <w:pPr>
        <w:jc w:val="both"/>
        <w:rPr>
          <w:rStyle w:val="tlid-translation"/>
          <w:rFonts w:asciiTheme="majorHAnsi" w:hAnsiTheme="majorHAnsi" w:cstheme="majorHAnsi"/>
          <w:b/>
          <w:bCs/>
          <w:sz w:val="28"/>
          <w:szCs w:val="28"/>
        </w:rPr>
      </w:pPr>
      <w:r w:rsidRPr="004801D1">
        <w:rPr>
          <w:rStyle w:val="tlid-translation"/>
          <w:rFonts w:asciiTheme="majorHAnsi" w:hAnsiTheme="majorHAnsi" w:cstheme="majorHAnsi"/>
          <w:b/>
          <w:sz w:val="28"/>
          <w:szCs w:val="28"/>
        </w:rPr>
        <w:t>Any topic can be drawn.</w:t>
      </w:r>
    </w:p>
    <w:p w:rsidR="006C0814" w:rsidRPr="004801D1" w:rsidRDefault="006C0814" w:rsidP="00B5190C">
      <w:pPr>
        <w:jc w:val="both"/>
        <w:rPr>
          <w:rStyle w:val="tlid-translation"/>
          <w:rFonts w:asciiTheme="majorHAnsi" w:hAnsiTheme="majorHAnsi" w:cstheme="majorHAnsi"/>
          <w:b/>
          <w:bCs/>
          <w:sz w:val="28"/>
          <w:szCs w:val="28"/>
        </w:rPr>
      </w:pPr>
    </w:p>
    <w:p w:rsidR="00B96651" w:rsidRPr="004801D1" w:rsidRDefault="00B96651" w:rsidP="008562D4">
      <w:pPr>
        <w:rPr>
          <w:rFonts w:asciiTheme="majorHAnsi" w:hAnsiTheme="majorHAnsi" w:cstheme="majorHAnsi"/>
          <w:b/>
          <w:sz w:val="28"/>
          <w:szCs w:val="28"/>
          <w:u w:val="single"/>
        </w:rPr>
      </w:pPr>
      <w:r w:rsidRPr="004801D1">
        <w:rPr>
          <w:rFonts w:asciiTheme="majorHAnsi" w:hAnsiTheme="majorHAnsi" w:cstheme="majorHAnsi"/>
          <w:b/>
          <w:sz w:val="28"/>
          <w:szCs w:val="28"/>
          <w:u w:val="single"/>
        </w:rPr>
        <w:t>3 – The works to be sent to the co</w:t>
      </w:r>
      <w:r w:rsidR="00A5293B" w:rsidRPr="004801D1">
        <w:rPr>
          <w:rFonts w:asciiTheme="majorHAnsi" w:hAnsiTheme="majorHAnsi" w:cstheme="majorHAnsi"/>
          <w:b/>
          <w:sz w:val="28"/>
          <w:szCs w:val="28"/>
          <w:u w:val="single"/>
        </w:rPr>
        <w:t>ntest</w:t>
      </w:r>
      <w:r w:rsidRPr="004801D1">
        <w:rPr>
          <w:rFonts w:asciiTheme="majorHAnsi" w:hAnsiTheme="majorHAnsi" w:cstheme="majorHAnsi"/>
          <w:b/>
          <w:sz w:val="28"/>
          <w:szCs w:val="28"/>
          <w:u w:val="single"/>
        </w:rPr>
        <w:t xml:space="preserve"> must be in cartoon style. Works in the form of paintings or illustrations will not be accepted. Cartoons must be without text. No brand, item or product name should be written on the cartoons. Only logos or symbols should be used.</w:t>
      </w:r>
    </w:p>
    <w:p w:rsidR="00B96651" w:rsidRPr="004801D1" w:rsidRDefault="00B96651" w:rsidP="008562D4">
      <w:pPr>
        <w:rPr>
          <w:rFonts w:asciiTheme="majorHAnsi" w:hAnsiTheme="majorHAnsi" w:cstheme="majorHAnsi"/>
          <w:sz w:val="28"/>
          <w:szCs w:val="28"/>
        </w:rPr>
      </w:pPr>
    </w:p>
    <w:p w:rsidR="006D303A" w:rsidRPr="004801D1" w:rsidRDefault="006D303A" w:rsidP="00B5190C">
      <w:pPr>
        <w:jc w:val="both"/>
        <w:rPr>
          <w:rFonts w:asciiTheme="majorHAnsi" w:hAnsiTheme="majorHAnsi" w:cstheme="majorHAnsi"/>
          <w:b/>
          <w:sz w:val="28"/>
          <w:szCs w:val="28"/>
        </w:rPr>
      </w:pPr>
      <w:r w:rsidRPr="004801D1">
        <w:rPr>
          <w:rFonts w:asciiTheme="majorHAnsi" w:hAnsiTheme="majorHAnsi" w:cstheme="majorHAnsi"/>
          <w:b/>
          <w:sz w:val="28"/>
          <w:szCs w:val="28"/>
        </w:rPr>
        <w:t>4 – Cartoons sent to the con</w:t>
      </w:r>
      <w:r w:rsidR="006C68B7" w:rsidRPr="004801D1">
        <w:rPr>
          <w:rFonts w:asciiTheme="majorHAnsi" w:hAnsiTheme="majorHAnsi" w:cstheme="majorHAnsi"/>
          <w:b/>
          <w:sz w:val="28"/>
          <w:szCs w:val="28"/>
        </w:rPr>
        <w:t>test</w:t>
      </w:r>
      <w:r w:rsidRPr="004801D1">
        <w:rPr>
          <w:rFonts w:asciiTheme="majorHAnsi" w:hAnsiTheme="majorHAnsi" w:cstheme="majorHAnsi"/>
          <w:b/>
          <w:sz w:val="28"/>
          <w:szCs w:val="28"/>
        </w:rPr>
        <w:t xml:space="preserve"> must be absolutely </w:t>
      </w:r>
      <w:r w:rsidRPr="004801D1">
        <w:rPr>
          <w:rFonts w:asciiTheme="majorHAnsi" w:hAnsiTheme="majorHAnsi" w:cstheme="majorHAnsi"/>
          <w:b/>
          <w:sz w:val="28"/>
          <w:szCs w:val="28"/>
          <w:u w:val="single"/>
        </w:rPr>
        <w:t>BLACK &amp; WHITE</w:t>
      </w:r>
      <w:r w:rsidRPr="004801D1">
        <w:rPr>
          <w:rFonts w:asciiTheme="majorHAnsi" w:hAnsiTheme="majorHAnsi" w:cstheme="majorHAnsi"/>
          <w:b/>
          <w:sz w:val="28"/>
          <w:szCs w:val="28"/>
        </w:rPr>
        <w:t xml:space="preserve"> and original. </w:t>
      </w:r>
      <w:r w:rsidRPr="004801D1">
        <w:rPr>
          <w:rFonts w:asciiTheme="majorHAnsi" w:hAnsiTheme="majorHAnsi" w:cstheme="majorHAnsi"/>
          <w:b/>
          <w:sz w:val="28"/>
          <w:szCs w:val="28"/>
          <w:u w:val="single"/>
        </w:rPr>
        <w:t>Grayscales are not accepted</w:t>
      </w:r>
      <w:r w:rsidRPr="004801D1">
        <w:rPr>
          <w:rFonts w:asciiTheme="majorHAnsi" w:hAnsiTheme="majorHAnsi" w:cstheme="majorHAnsi"/>
          <w:b/>
          <w:sz w:val="28"/>
          <w:szCs w:val="28"/>
        </w:rPr>
        <w:t>. Size A4 or A3. Each participant must write their name, surname, address, telephone, e-mail information on the back of the cartoon. A photo and a short CV must be sent.</w:t>
      </w:r>
    </w:p>
    <w:p w:rsidR="006D303A" w:rsidRPr="004801D1" w:rsidRDefault="006D303A" w:rsidP="00B5190C">
      <w:pPr>
        <w:jc w:val="both"/>
        <w:rPr>
          <w:rFonts w:asciiTheme="majorHAnsi" w:hAnsiTheme="majorHAnsi" w:cstheme="majorHAnsi"/>
          <w:sz w:val="28"/>
          <w:szCs w:val="28"/>
        </w:rPr>
      </w:pPr>
    </w:p>
    <w:p w:rsidR="00B7383C" w:rsidRPr="004801D1" w:rsidRDefault="00787207" w:rsidP="00B5190C">
      <w:pPr>
        <w:jc w:val="both"/>
        <w:rPr>
          <w:rFonts w:asciiTheme="majorHAnsi" w:hAnsiTheme="majorHAnsi" w:cstheme="majorHAnsi"/>
          <w:b/>
          <w:sz w:val="28"/>
          <w:szCs w:val="28"/>
        </w:rPr>
      </w:pPr>
      <w:r w:rsidRPr="004801D1">
        <w:rPr>
          <w:rFonts w:asciiTheme="majorHAnsi" w:hAnsiTheme="majorHAnsi" w:cstheme="majorHAnsi"/>
          <w:b/>
          <w:sz w:val="28"/>
          <w:szCs w:val="28"/>
        </w:rPr>
        <w:t>5 – The works to be sent to the con</w:t>
      </w:r>
      <w:r w:rsidR="00AE60EB" w:rsidRPr="004801D1">
        <w:rPr>
          <w:rFonts w:asciiTheme="majorHAnsi" w:hAnsiTheme="majorHAnsi" w:cstheme="majorHAnsi"/>
          <w:b/>
          <w:sz w:val="28"/>
          <w:szCs w:val="28"/>
        </w:rPr>
        <w:t>test</w:t>
      </w:r>
      <w:r w:rsidRPr="004801D1">
        <w:rPr>
          <w:rFonts w:asciiTheme="majorHAnsi" w:hAnsiTheme="majorHAnsi" w:cstheme="majorHAnsi"/>
          <w:b/>
          <w:sz w:val="28"/>
          <w:szCs w:val="28"/>
        </w:rPr>
        <w:t xml:space="preserve"> may have been published before but should not have won an award.</w:t>
      </w:r>
    </w:p>
    <w:p w:rsidR="00787207" w:rsidRPr="004801D1" w:rsidRDefault="00787207" w:rsidP="00B5190C">
      <w:pPr>
        <w:jc w:val="both"/>
        <w:rPr>
          <w:rFonts w:asciiTheme="majorHAnsi" w:hAnsiTheme="majorHAnsi" w:cstheme="majorHAnsi"/>
          <w:b/>
          <w:bCs/>
          <w:sz w:val="28"/>
          <w:szCs w:val="28"/>
        </w:rPr>
      </w:pPr>
    </w:p>
    <w:p w:rsidR="005C386A" w:rsidRPr="004801D1" w:rsidRDefault="00BB06FA" w:rsidP="00B5190C">
      <w:pPr>
        <w:jc w:val="both"/>
        <w:rPr>
          <w:rFonts w:asciiTheme="majorHAnsi" w:hAnsiTheme="majorHAnsi" w:cstheme="majorHAnsi"/>
          <w:b/>
          <w:sz w:val="28"/>
          <w:szCs w:val="28"/>
          <w:u w:val="single"/>
        </w:rPr>
      </w:pPr>
      <w:r w:rsidRPr="004801D1">
        <w:rPr>
          <w:rFonts w:asciiTheme="majorHAnsi" w:hAnsiTheme="majorHAnsi" w:cstheme="majorHAnsi"/>
          <w:b/>
          <w:sz w:val="28"/>
          <w:szCs w:val="28"/>
          <w:u w:val="single"/>
        </w:rPr>
        <w:t>6 – After the evaluation of the International Selection Committee Members, the finalist works will be published on the official website of the con</w:t>
      </w:r>
      <w:r w:rsidR="000E44CB" w:rsidRPr="004801D1">
        <w:rPr>
          <w:rFonts w:asciiTheme="majorHAnsi" w:hAnsiTheme="majorHAnsi" w:cstheme="majorHAnsi"/>
          <w:b/>
          <w:sz w:val="28"/>
          <w:szCs w:val="28"/>
          <w:u w:val="single"/>
        </w:rPr>
        <w:t>test</w:t>
      </w:r>
      <w:r w:rsidRPr="004801D1">
        <w:rPr>
          <w:rFonts w:asciiTheme="majorHAnsi" w:hAnsiTheme="majorHAnsi" w:cstheme="majorHAnsi"/>
          <w:b/>
          <w:sz w:val="28"/>
          <w:szCs w:val="28"/>
          <w:u w:val="single"/>
        </w:rPr>
        <w:t>. In addition, the finalist works will be brought to the attentio</w:t>
      </w:r>
      <w:r w:rsidR="000849CB" w:rsidRPr="004801D1">
        <w:rPr>
          <w:rFonts w:asciiTheme="majorHAnsi" w:hAnsiTheme="majorHAnsi" w:cstheme="majorHAnsi"/>
          <w:b/>
          <w:sz w:val="28"/>
          <w:szCs w:val="28"/>
          <w:u w:val="single"/>
        </w:rPr>
        <w:t xml:space="preserve">n and objection of cartoonists, </w:t>
      </w:r>
      <w:r w:rsidRPr="004801D1">
        <w:rPr>
          <w:rFonts w:asciiTheme="majorHAnsi" w:hAnsiTheme="majorHAnsi" w:cstheme="majorHAnsi"/>
          <w:b/>
          <w:sz w:val="28"/>
          <w:szCs w:val="28"/>
          <w:u w:val="single"/>
        </w:rPr>
        <w:t>cartoonist organizations, and international organizations established against similar, imitated and stolen cartoons. If it is documented that any work is similar, imitated or stolen or has previously won an award in another con</w:t>
      </w:r>
      <w:r w:rsidR="00FA102C" w:rsidRPr="004801D1">
        <w:rPr>
          <w:rFonts w:asciiTheme="majorHAnsi" w:hAnsiTheme="majorHAnsi" w:cstheme="majorHAnsi"/>
          <w:b/>
          <w:sz w:val="28"/>
          <w:szCs w:val="28"/>
          <w:u w:val="single"/>
        </w:rPr>
        <w:t>test</w:t>
      </w:r>
      <w:r w:rsidRPr="004801D1">
        <w:rPr>
          <w:rFonts w:asciiTheme="majorHAnsi" w:hAnsiTheme="majorHAnsi" w:cstheme="majorHAnsi"/>
          <w:b/>
          <w:sz w:val="28"/>
          <w:szCs w:val="28"/>
          <w:u w:val="single"/>
        </w:rPr>
        <w:t xml:space="preserve"> (with the date of publication), that work will be cancelled and the next highest scoring work will be taken into consideration.</w:t>
      </w:r>
    </w:p>
    <w:p w:rsidR="00BB06FA" w:rsidRPr="004801D1" w:rsidRDefault="00BB06FA" w:rsidP="00B5190C">
      <w:pPr>
        <w:jc w:val="both"/>
        <w:rPr>
          <w:rFonts w:asciiTheme="majorHAnsi" w:hAnsiTheme="majorHAnsi" w:cstheme="majorHAnsi"/>
          <w:b/>
          <w:bCs/>
          <w:sz w:val="28"/>
          <w:szCs w:val="28"/>
          <w:u w:val="single"/>
        </w:rPr>
      </w:pPr>
    </w:p>
    <w:p w:rsidR="0003695C" w:rsidRPr="004801D1" w:rsidRDefault="003552B5" w:rsidP="00B5190C">
      <w:pPr>
        <w:jc w:val="both"/>
        <w:rPr>
          <w:rStyle w:val="tlid-translation"/>
          <w:rFonts w:asciiTheme="majorHAnsi" w:hAnsiTheme="majorHAnsi" w:cstheme="majorHAnsi"/>
          <w:b/>
          <w:sz w:val="28"/>
          <w:szCs w:val="28"/>
        </w:rPr>
      </w:pPr>
      <w:r w:rsidRPr="004801D1">
        <w:rPr>
          <w:rStyle w:val="tlid-translation"/>
          <w:rFonts w:asciiTheme="majorHAnsi" w:hAnsiTheme="majorHAnsi" w:cstheme="majorHAnsi"/>
          <w:b/>
          <w:sz w:val="28"/>
          <w:szCs w:val="28"/>
        </w:rPr>
        <w:t>7</w:t>
      </w:r>
      <w:r w:rsidR="0003695C" w:rsidRPr="004801D1">
        <w:rPr>
          <w:rStyle w:val="tlid-translation"/>
          <w:rFonts w:asciiTheme="majorHAnsi" w:hAnsiTheme="majorHAnsi" w:cstheme="majorHAnsi"/>
          <w:b/>
          <w:sz w:val="28"/>
          <w:szCs w:val="28"/>
        </w:rPr>
        <w:t xml:space="preserve"> – It is possible to participate in the con</w:t>
      </w:r>
      <w:r w:rsidR="00C83ABC" w:rsidRPr="004801D1">
        <w:rPr>
          <w:rStyle w:val="tlid-translation"/>
          <w:rFonts w:asciiTheme="majorHAnsi" w:hAnsiTheme="majorHAnsi" w:cstheme="majorHAnsi"/>
          <w:b/>
          <w:sz w:val="28"/>
          <w:szCs w:val="28"/>
        </w:rPr>
        <w:t>test</w:t>
      </w:r>
      <w:r w:rsidR="0003695C" w:rsidRPr="004801D1">
        <w:rPr>
          <w:rStyle w:val="tlid-translation"/>
          <w:rFonts w:asciiTheme="majorHAnsi" w:hAnsiTheme="majorHAnsi" w:cstheme="majorHAnsi"/>
          <w:b/>
          <w:sz w:val="28"/>
          <w:szCs w:val="28"/>
        </w:rPr>
        <w:t xml:space="preserve"> with any number of works (in Olive or Free subjects), however, a participant will not be given more than one award in each section.</w:t>
      </w:r>
    </w:p>
    <w:p w:rsidR="0003695C" w:rsidRPr="004801D1" w:rsidRDefault="0003695C" w:rsidP="00B5190C">
      <w:pPr>
        <w:jc w:val="both"/>
        <w:rPr>
          <w:rFonts w:asciiTheme="majorHAnsi" w:hAnsiTheme="majorHAnsi" w:cstheme="majorHAnsi"/>
          <w:b/>
          <w:sz w:val="28"/>
          <w:szCs w:val="28"/>
        </w:rPr>
      </w:pPr>
    </w:p>
    <w:p w:rsidR="001E7467" w:rsidRPr="004801D1" w:rsidRDefault="007D74C8" w:rsidP="00B5190C">
      <w:pPr>
        <w:jc w:val="both"/>
        <w:rPr>
          <w:rFonts w:asciiTheme="majorHAnsi" w:hAnsiTheme="majorHAnsi" w:cstheme="majorHAnsi"/>
          <w:b/>
          <w:bCs/>
          <w:sz w:val="28"/>
          <w:szCs w:val="28"/>
        </w:rPr>
      </w:pPr>
      <w:r w:rsidRPr="004801D1">
        <w:rPr>
          <w:rFonts w:asciiTheme="majorHAnsi" w:hAnsiTheme="majorHAnsi" w:cstheme="majorHAnsi"/>
          <w:b/>
          <w:bCs/>
          <w:sz w:val="28"/>
          <w:szCs w:val="28"/>
        </w:rPr>
        <w:t>8</w:t>
      </w:r>
      <w:r w:rsidR="00533F4A" w:rsidRPr="004801D1">
        <w:rPr>
          <w:rFonts w:asciiTheme="majorHAnsi" w:hAnsiTheme="majorHAnsi" w:cstheme="majorHAnsi"/>
          <w:b/>
          <w:bCs/>
          <w:sz w:val="28"/>
          <w:szCs w:val="28"/>
        </w:rPr>
        <w:t xml:space="preserve"> – </w:t>
      </w:r>
      <w:r w:rsidR="00533F4A" w:rsidRPr="004801D1">
        <w:rPr>
          <w:rFonts w:asciiTheme="majorHAnsi" w:hAnsiTheme="majorHAnsi" w:cstheme="majorHAnsi"/>
          <w:b/>
          <w:bCs/>
          <w:sz w:val="28"/>
          <w:szCs w:val="28"/>
          <w:u w:val="single"/>
        </w:rPr>
        <w:t>CARTOONS PRODUCED W</w:t>
      </w:r>
      <w:r w:rsidR="007266C4" w:rsidRPr="004801D1">
        <w:rPr>
          <w:rFonts w:asciiTheme="majorHAnsi" w:hAnsiTheme="majorHAnsi" w:cstheme="majorHAnsi"/>
          <w:b/>
          <w:bCs/>
          <w:sz w:val="28"/>
          <w:szCs w:val="28"/>
          <w:u w:val="single"/>
        </w:rPr>
        <w:t xml:space="preserve">ITH ARTIFICIAL INTELLIGENCE ARE </w:t>
      </w:r>
      <w:r w:rsidR="00533F4A" w:rsidRPr="004801D1">
        <w:rPr>
          <w:rFonts w:asciiTheme="majorHAnsi" w:hAnsiTheme="majorHAnsi" w:cstheme="majorHAnsi"/>
          <w:b/>
          <w:bCs/>
          <w:sz w:val="28"/>
          <w:szCs w:val="28"/>
          <w:u w:val="single"/>
        </w:rPr>
        <w:t>NOT ACCEPTED!!!</w:t>
      </w:r>
      <w:r w:rsidR="00533F4A" w:rsidRPr="004801D1">
        <w:rPr>
          <w:rFonts w:asciiTheme="majorHAnsi" w:hAnsiTheme="majorHAnsi" w:cstheme="majorHAnsi"/>
          <w:b/>
          <w:bCs/>
          <w:sz w:val="28"/>
          <w:szCs w:val="28"/>
        </w:rPr>
        <w:t xml:space="preserve"> Cartoons produced with Artificial Intelligence will be disqualified from the con</w:t>
      </w:r>
      <w:r w:rsidR="007266C4" w:rsidRPr="004801D1">
        <w:rPr>
          <w:rFonts w:asciiTheme="majorHAnsi" w:hAnsiTheme="majorHAnsi" w:cstheme="majorHAnsi"/>
          <w:b/>
          <w:bCs/>
          <w:sz w:val="28"/>
          <w:szCs w:val="28"/>
        </w:rPr>
        <w:t>test</w:t>
      </w:r>
      <w:r w:rsidR="00533F4A" w:rsidRPr="004801D1">
        <w:rPr>
          <w:rFonts w:asciiTheme="majorHAnsi" w:hAnsiTheme="majorHAnsi" w:cstheme="majorHAnsi"/>
          <w:b/>
          <w:bCs/>
          <w:sz w:val="28"/>
          <w:szCs w:val="28"/>
        </w:rPr>
        <w:t>. Even if a cartoon that is later understood to be a product of Artificial Intelligence wins an award, its award will be deemed invalid.</w:t>
      </w:r>
    </w:p>
    <w:p w:rsidR="00533F4A" w:rsidRPr="004801D1" w:rsidRDefault="00533F4A" w:rsidP="00B5190C">
      <w:pPr>
        <w:jc w:val="both"/>
        <w:rPr>
          <w:rFonts w:asciiTheme="majorHAnsi" w:hAnsiTheme="majorHAnsi" w:cstheme="majorHAnsi"/>
          <w:b/>
          <w:bCs/>
          <w:sz w:val="28"/>
          <w:szCs w:val="28"/>
        </w:rPr>
      </w:pPr>
    </w:p>
    <w:p w:rsidR="00862079" w:rsidRPr="004801D1" w:rsidRDefault="00576A68" w:rsidP="00B5190C">
      <w:pPr>
        <w:jc w:val="both"/>
        <w:rPr>
          <w:rFonts w:asciiTheme="majorHAnsi" w:hAnsiTheme="majorHAnsi" w:cstheme="majorHAnsi"/>
          <w:b/>
          <w:sz w:val="28"/>
          <w:szCs w:val="28"/>
        </w:rPr>
      </w:pPr>
      <w:r w:rsidRPr="004801D1">
        <w:rPr>
          <w:rFonts w:asciiTheme="majorHAnsi" w:hAnsiTheme="majorHAnsi" w:cstheme="majorHAnsi"/>
          <w:b/>
          <w:sz w:val="28"/>
          <w:szCs w:val="28"/>
        </w:rPr>
        <w:t>9</w:t>
      </w:r>
      <w:r w:rsidR="00862079" w:rsidRPr="004801D1">
        <w:rPr>
          <w:rFonts w:asciiTheme="majorHAnsi" w:hAnsiTheme="majorHAnsi" w:cstheme="majorHAnsi"/>
          <w:b/>
          <w:sz w:val="28"/>
          <w:szCs w:val="28"/>
        </w:rPr>
        <w:t xml:space="preserve"> – The works must be sent to the specified address by normal or insured mail by </w:t>
      </w:r>
      <w:r w:rsidR="00862079" w:rsidRPr="004801D1">
        <w:rPr>
          <w:rFonts w:asciiTheme="majorHAnsi" w:hAnsiTheme="majorHAnsi" w:cstheme="majorHAnsi"/>
          <w:b/>
          <w:sz w:val="28"/>
          <w:szCs w:val="28"/>
          <w:u w:val="single"/>
        </w:rPr>
        <w:t>15 MAY 2025</w:t>
      </w:r>
      <w:r w:rsidR="00862079" w:rsidRPr="004801D1">
        <w:rPr>
          <w:rFonts w:asciiTheme="majorHAnsi" w:hAnsiTheme="majorHAnsi" w:cstheme="majorHAnsi"/>
          <w:b/>
          <w:sz w:val="28"/>
          <w:szCs w:val="28"/>
        </w:rPr>
        <w:t xml:space="preserve"> at the latest. </w:t>
      </w:r>
      <w:r w:rsidR="00862079" w:rsidRPr="004801D1">
        <w:rPr>
          <w:rFonts w:asciiTheme="majorHAnsi" w:hAnsiTheme="majorHAnsi" w:cstheme="majorHAnsi"/>
          <w:b/>
          <w:sz w:val="28"/>
          <w:szCs w:val="28"/>
          <w:u w:val="single"/>
        </w:rPr>
        <w:t>HAND DELIVERY IS NOT ACCEPTED</w:t>
      </w:r>
      <w:r w:rsidR="00862079" w:rsidRPr="004801D1">
        <w:rPr>
          <w:rFonts w:asciiTheme="majorHAnsi" w:hAnsiTheme="majorHAnsi" w:cstheme="majorHAnsi"/>
          <w:b/>
          <w:sz w:val="28"/>
          <w:szCs w:val="28"/>
        </w:rPr>
        <w:t>.</w:t>
      </w:r>
    </w:p>
    <w:p w:rsidR="00862079" w:rsidRPr="004801D1" w:rsidRDefault="00862079" w:rsidP="00B5190C">
      <w:pPr>
        <w:jc w:val="both"/>
        <w:rPr>
          <w:rFonts w:asciiTheme="majorHAnsi" w:hAnsiTheme="majorHAnsi" w:cstheme="majorHAnsi"/>
          <w:b/>
          <w:sz w:val="28"/>
          <w:szCs w:val="28"/>
        </w:rPr>
      </w:pPr>
    </w:p>
    <w:p w:rsidR="00B7079A" w:rsidRPr="004801D1" w:rsidRDefault="00B7079A" w:rsidP="00B5190C">
      <w:pPr>
        <w:jc w:val="both"/>
        <w:rPr>
          <w:rFonts w:asciiTheme="majorHAnsi" w:hAnsiTheme="majorHAnsi" w:cstheme="majorHAnsi"/>
          <w:b/>
          <w:sz w:val="28"/>
          <w:szCs w:val="28"/>
        </w:rPr>
      </w:pPr>
      <w:r w:rsidRPr="004801D1">
        <w:rPr>
          <w:rFonts w:asciiTheme="majorHAnsi" w:hAnsiTheme="majorHAnsi" w:cstheme="majorHAnsi"/>
          <w:b/>
          <w:sz w:val="28"/>
          <w:szCs w:val="28"/>
        </w:rPr>
        <w:t>1</w:t>
      </w:r>
      <w:r w:rsidR="00156BF9" w:rsidRPr="004801D1">
        <w:rPr>
          <w:rFonts w:asciiTheme="majorHAnsi" w:hAnsiTheme="majorHAnsi" w:cstheme="majorHAnsi"/>
          <w:b/>
          <w:sz w:val="28"/>
          <w:szCs w:val="28"/>
        </w:rPr>
        <w:t>0</w:t>
      </w:r>
      <w:r w:rsidRPr="004801D1">
        <w:rPr>
          <w:rFonts w:asciiTheme="majorHAnsi" w:hAnsiTheme="majorHAnsi" w:cstheme="majorHAnsi"/>
          <w:b/>
          <w:sz w:val="28"/>
          <w:szCs w:val="28"/>
        </w:rPr>
        <w:t xml:space="preserve"> – The cartoons sent – ​​whether they receive an award or not – will not be returned; they will remain in the archives of the “International Cyprus Cartoon Museum” to be established by the Cyprus Turkish Cartoonists Association.</w:t>
      </w:r>
    </w:p>
    <w:p w:rsidR="00B7079A" w:rsidRPr="004801D1" w:rsidRDefault="00B7079A" w:rsidP="00B5190C">
      <w:pPr>
        <w:jc w:val="both"/>
        <w:rPr>
          <w:rFonts w:asciiTheme="majorHAnsi" w:hAnsiTheme="majorHAnsi" w:cstheme="majorHAnsi"/>
          <w:b/>
          <w:sz w:val="28"/>
          <w:szCs w:val="28"/>
        </w:rPr>
      </w:pPr>
    </w:p>
    <w:p w:rsidR="0059174C" w:rsidRPr="004801D1" w:rsidRDefault="00156BF9" w:rsidP="00B5190C">
      <w:pPr>
        <w:jc w:val="both"/>
        <w:rPr>
          <w:rFonts w:asciiTheme="majorHAnsi" w:hAnsiTheme="majorHAnsi" w:cstheme="majorHAnsi"/>
          <w:b/>
          <w:sz w:val="28"/>
          <w:szCs w:val="28"/>
        </w:rPr>
      </w:pPr>
      <w:r w:rsidRPr="004801D1">
        <w:rPr>
          <w:rFonts w:asciiTheme="majorHAnsi" w:hAnsiTheme="majorHAnsi" w:cstheme="majorHAnsi"/>
          <w:b/>
          <w:sz w:val="28"/>
          <w:szCs w:val="28"/>
        </w:rPr>
        <w:t>11</w:t>
      </w:r>
      <w:r w:rsidR="00E248A2" w:rsidRPr="004801D1">
        <w:rPr>
          <w:rFonts w:asciiTheme="majorHAnsi" w:hAnsiTheme="majorHAnsi" w:cstheme="majorHAnsi"/>
          <w:b/>
          <w:sz w:val="28"/>
          <w:szCs w:val="28"/>
        </w:rPr>
        <w:t xml:space="preserve"> – In addition to the works that win awards in the con</w:t>
      </w:r>
      <w:r w:rsidR="00C51160" w:rsidRPr="004801D1">
        <w:rPr>
          <w:rFonts w:asciiTheme="majorHAnsi" w:hAnsiTheme="majorHAnsi" w:cstheme="majorHAnsi"/>
          <w:b/>
          <w:sz w:val="28"/>
          <w:szCs w:val="28"/>
        </w:rPr>
        <w:t>test</w:t>
      </w:r>
      <w:r w:rsidR="00E248A2" w:rsidRPr="004801D1">
        <w:rPr>
          <w:rFonts w:asciiTheme="majorHAnsi" w:hAnsiTheme="majorHAnsi" w:cstheme="majorHAnsi"/>
          <w:b/>
          <w:sz w:val="28"/>
          <w:szCs w:val="28"/>
        </w:rPr>
        <w:t>, the works deemed appropriate by the Organizing Committee will be published in an album and exhibited within the scope of the 24th International Olive Festival 2025.</w:t>
      </w:r>
    </w:p>
    <w:p w:rsidR="00E248A2" w:rsidRPr="004801D1" w:rsidRDefault="00E248A2" w:rsidP="00B5190C">
      <w:pPr>
        <w:jc w:val="both"/>
        <w:rPr>
          <w:rFonts w:asciiTheme="majorHAnsi" w:hAnsiTheme="majorHAnsi" w:cstheme="majorHAnsi"/>
          <w:b/>
          <w:bCs/>
          <w:sz w:val="28"/>
          <w:szCs w:val="28"/>
        </w:rPr>
      </w:pPr>
    </w:p>
    <w:p w:rsidR="00BE6D69" w:rsidRPr="004801D1" w:rsidRDefault="00156BF9" w:rsidP="00B5190C">
      <w:pPr>
        <w:jc w:val="both"/>
        <w:rPr>
          <w:rFonts w:asciiTheme="majorHAnsi" w:hAnsiTheme="majorHAnsi" w:cstheme="majorHAnsi"/>
          <w:b/>
          <w:sz w:val="28"/>
          <w:szCs w:val="28"/>
        </w:rPr>
      </w:pPr>
      <w:r w:rsidRPr="004801D1">
        <w:rPr>
          <w:rFonts w:asciiTheme="majorHAnsi" w:hAnsiTheme="majorHAnsi" w:cstheme="majorHAnsi"/>
          <w:b/>
          <w:sz w:val="28"/>
          <w:szCs w:val="28"/>
        </w:rPr>
        <w:t>12</w:t>
      </w:r>
      <w:r w:rsidR="00BE6D69" w:rsidRPr="004801D1">
        <w:rPr>
          <w:rFonts w:asciiTheme="majorHAnsi" w:hAnsiTheme="majorHAnsi" w:cstheme="majorHAnsi"/>
          <w:b/>
          <w:sz w:val="28"/>
          <w:szCs w:val="28"/>
        </w:rPr>
        <w:t xml:space="preserve"> – The results of the contest will be communicated to all participants and the press and media.</w:t>
      </w:r>
    </w:p>
    <w:p w:rsidR="00DD2FAC" w:rsidRPr="004801D1" w:rsidRDefault="00DD2FAC" w:rsidP="00B5190C">
      <w:pPr>
        <w:jc w:val="both"/>
        <w:rPr>
          <w:rFonts w:asciiTheme="majorHAnsi" w:hAnsiTheme="majorHAnsi" w:cstheme="majorHAnsi"/>
          <w:b/>
          <w:bCs/>
          <w:sz w:val="28"/>
          <w:szCs w:val="28"/>
        </w:rPr>
      </w:pPr>
    </w:p>
    <w:p w:rsidR="00711EF7" w:rsidRPr="004801D1" w:rsidRDefault="00156BF9" w:rsidP="00B5190C">
      <w:pPr>
        <w:jc w:val="both"/>
        <w:rPr>
          <w:rFonts w:asciiTheme="majorHAnsi" w:hAnsiTheme="majorHAnsi" w:cstheme="majorHAnsi"/>
          <w:b/>
          <w:sz w:val="28"/>
          <w:szCs w:val="28"/>
        </w:rPr>
      </w:pPr>
      <w:r w:rsidRPr="004801D1">
        <w:rPr>
          <w:rFonts w:asciiTheme="majorHAnsi" w:hAnsiTheme="majorHAnsi" w:cstheme="majorHAnsi"/>
          <w:b/>
          <w:sz w:val="28"/>
          <w:szCs w:val="28"/>
        </w:rPr>
        <w:t>13</w:t>
      </w:r>
      <w:r w:rsidR="00C64485" w:rsidRPr="004801D1">
        <w:rPr>
          <w:rFonts w:asciiTheme="majorHAnsi" w:hAnsiTheme="majorHAnsi" w:cstheme="majorHAnsi"/>
          <w:b/>
          <w:sz w:val="28"/>
          <w:szCs w:val="28"/>
        </w:rPr>
        <w:t xml:space="preserve"> – All cartoons sent to the contest can be printed and reproduced by the Kyrenia Municipality or the Cyprus Turkish Cartoonists Association using exhibition, card, poster, album, newspaper, magazine, calendar, book, CD and similar techniques. They can also be used on television, video, web pages and social media for promotional purposes.</w:t>
      </w:r>
    </w:p>
    <w:p w:rsidR="00E617A2" w:rsidRPr="004801D1" w:rsidRDefault="00E617A2" w:rsidP="00B5190C">
      <w:pPr>
        <w:jc w:val="both"/>
        <w:rPr>
          <w:rFonts w:asciiTheme="majorHAnsi" w:hAnsiTheme="majorHAnsi" w:cstheme="majorHAnsi"/>
          <w:b/>
          <w:sz w:val="28"/>
          <w:szCs w:val="28"/>
        </w:rPr>
      </w:pPr>
    </w:p>
    <w:p w:rsidR="00D95094" w:rsidRPr="004801D1" w:rsidRDefault="00156BF9" w:rsidP="00B5190C">
      <w:pPr>
        <w:jc w:val="both"/>
        <w:rPr>
          <w:rFonts w:asciiTheme="majorHAnsi" w:hAnsiTheme="majorHAnsi" w:cstheme="majorHAnsi"/>
          <w:b/>
          <w:sz w:val="28"/>
          <w:szCs w:val="28"/>
        </w:rPr>
      </w:pPr>
      <w:r w:rsidRPr="004801D1">
        <w:rPr>
          <w:rFonts w:asciiTheme="majorHAnsi" w:hAnsiTheme="majorHAnsi" w:cstheme="majorHAnsi"/>
          <w:b/>
          <w:sz w:val="28"/>
          <w:szCs w:val="28"/>
        </w:rPr>
        <w:t>14</w:t>
      </w:r>
      <w:r w:rsidR="00D203EB" w:rsidRPr="004801D1">
        <w:rPr>
          <w:rFonts w:asciiTheme="majorHAnsi" w:hAnsiTheme="majorHAnsi" w:cstheme="majorHAnsi"/>
          <w:b/>
          <w:sz w:val="28"/>
          <w:szCs w:val="28"/>
        </w:rPr>
        <w:t xml:space="preserve"> – By sending works to this </w:t>
      </w:r>
      <w:r w:rsidR="003B1BAE" w:rsidRPr="004801D1">
        <w:rPr>
          <w:rFonts w:asciiTheme="majorHAnsi" w:hAnsiTheme="majorHAnsi" w:cstheme="majorHAnsi"/>
          <w:b/>
          <w:sz w:val="28"/>
          <w:szCs w:val="28"/>
        </w:rPr>
        <w:t>contest</w:t>
      </w:r>
      <w:r w:rsidR="007A69E1" w:rsidRPr="004801D1">
        <w:rPr>
          <w:rFonts w:asciiTheme="majorHAnsi" w:hAnsiTheme="majorHAnsi" w:cstheme="majorHAnsi"/>
          <w:b/>
          <w:sz w:val="28"/>
          <w:szCs w:val="28"/>
        </w:rPr>
        <w:t xml:space="preserve">, participants are deemed to have accepted the terms of the </w:t>
      </w:r>
      <w:r w:rsidR="00A2466C" w:rsidRPr="004801D1">
        <w:rPr>
          <w:rFonts w:asciiTheme="majorHAnsi" w:hAnsiTheme="majorHAnsi" w:cstheme="majorHAnsi"/>
          <w:b/>
          <w:sz w:val="28"/>
          <w:szCs w:val="28"/>
        </w:rPr>
        <w:t>contest</w:t>
      </w:r>
      <w:r w:rsidR="007A69E1" w:rsidRPr="004801D1">
        <w:rPr>
          <w:rFonts w:asciiTheme="majorHAnsi" w:hAnsiTheme="majorHAnsi" w:cstheme="majorHAnsi"/>
          <w:b/>
          <w:sz w:val="28"/>
          <w:szCs w:val="28"/>
        </w:rPr>
        <w:t>. If the works sent are used in the places specified in these specifications, participants accept that they will not seek financial compensation or copyrights today or in the future.</w:t>
      </w:r>
    </w:p>
    <w:p w:rsidR="007A69E1" w:rsidRPr="004801D1" w:rsidRDefault="007A69E1" w:rsidP="00B5190C">
      <w:pPr>
        <w:jc w:val="both"/>
        <w:rPr>
          <w:rFonts w:asciiTheme="majorHAnsi" w:hAnsiTheme="majorHAnsi" w:cstheme="majorHAnsi"/>
          <w:b/>
          <w:sz w:val="28"/>
          <w:szCs w:val="28"/>
        </w:rPr>
      </w:pPr>
    </w:p>
    <w:p w:rsidR="006B6F7C" w:rsidRPr="004801D1" w:rsidRDefault="002D6546" w:rsidP="006F5501">
      <w:pPr>
        <w:pStyle w:val="Headline"/>
        <w:rPr>
          <w:rStyle w:val="tlid-translation"/>
          <w:rFonts w:asciiTheme="majorHAnsi" w:hAnsiTheme="majorHAnsi" w:cstheme="majorHAnsi"/>
          <w:sz w:val="28"/>
          <w:szCs w:val="28"/>
        </w:rPr>
      </w:pPr>
      <w:r w:rsidRPr="004801D1">
        <w:rPr>
          <w:rStyle w:val="tlid-translation"/>
          <w:rFonts w:asciiTheme="majorHAnsi" w:hAnsiTheme="majorHAnsi" w:cstheme="majorHAnsi"/>
          <w:sz w:val="28"/>
          <w:szCs w:val="28"/>
        </w:rPr>
        <w:t>PR</w:t>
      </w:r>
      <w:r w:rsidR="009E45E4" w:rsidRPr="004801D1">
        <w:rPr>
          <w:rStyle w:val="tlid-translation"/>
          <w:rFonts w:asciiTheme="majorHAnsi" w:hAnsiTheme="majorHAnsi" w:cstheme="majorHAnsi"/>
          <w:sz w:val="28"/>
          <w:szCs w:val="28"/>
        </w:rPr>
        <w:t>I</w:t>
      </w:r>
      <w:r w:rsidRPr="004801D1">
        <w:rPr>
          <w:rStyle w:val="tlid-translation"/>
          <w:rFonts w:asciiTheme="majorHAnsi" w:hAnsiTheme="majorHAnsi" w:cstheme="majorHAnsi"/>
          <w:sz w:val="28"/>
          <w:szCs w:val="28"/>
        </w:rPr>
        <w:t>ZES:</w:t>
      </w:r>
    </w:p>
    <w:p w:rsidR="006B6F7C" w:rsidRPr="004801D1" w:rsidRDefault="006B6F7C" w:rsidP="006F5501">
      <w:pPr>
        <w:pStyle w:val="Headline"/>
        <w:rPr>
          <w:rStyle w:val="tlid-translation"/>
          <w:rFonts w:asciiTheme="majorHAnsi" w:hAnsiTheme="majorHAnsi" w:cstheme="majorHAnsi"/>
          <w:sz w:val="28"/>
          <w:szCs w:val="28"/>
        </w:rPr>
      </w:pPr>
    </w:p>
    <w:p w:rsidR="006B6F7C" w:rsidRPr="004801D1" w:rsidRDefault="006B6F7C" w:rsidP="006B6F7C">
      <w:pPr>
        <w:pStyle w:val="Headline"/>
        <w:rPr>
          <w:rFonts w:asciiTheme="majorHAnsi" w:hAnsiTheme="majorHAnsi" w:cstheme="majorHAnsi"/>
          <w:sz w:val="28"/>
          <w:szCs w:val="28"/>
          <w:u w:val="single"/>
        </w:rPr>
      </w:pPr>
      <w:r w:rsidRPr="004801D1">
        <w:rPr>
          <w:rFonts w:asciiTheme="majorHAnsi" w:hAnsiTheme="majorHAnsi" w:cstheme="majorHAnsi"/>
          <w:sz w:val="28"/>
          <w:szCs w:val="28"/>
          <w:u w:val="single"/>
        </w:rPr>
        <w:t>OLIVE THEMED SECTION</w:t>
      </w:r>
    </w:p>
    <w:p w:rsidR="006B6F7C" w:rsidRPr="004801D1" w:rsidRDefault="006B6F7C" w:rsidP="006B6F7C">
      <w:pPr>
        <w:pStyle w:val="Headline"/>
        <w:rPr>
          <w:rFonts w:asciiTheme="majorHAnsi" w:hAnsiTheme="majorHAnsi" w:cstheme="majorHAnsi"/>
          <w:sz w:val="28"/>
          <w:szCs w:val="28"/>
        </w:rPr>
      </w:pPr>
      <w:r w:rsidRPr="004801D1">
        <w:rPr>
          <w:rFonts w:asciiTheme="majorHAnsi" w:hAnsiTheme="majorHAnsi" w:cstheme="majorHAnsi"/>
          <w:sz w:val="28"/>
          <w:szCs w:val="28"/>
        </w:rPr>
        <w:t>First Prize</w:t>
      </w:r>
    </w:p>
    <w:p w:rsidR="00B620DF" w:rsidRPr="004801D1" w:rsidRDefault="006B6F7C" w:rsidP="00177F7F">
      <w:pPr>
        <w:pStyle w:val="Headline"/>
        <w:rPr>
          <w:rFonts w:asciiTheme="majorHAnsi" w:hAnsiTheme="majorHAnsi" w:cstheme="majorHAnsi"/>
          <w:sz w:val="28"/>
          <w:szCs w:val="28"/>
        </w:rPr>
      </w:pPr>
      <w:r w:rsidRPr="004801D1">
        <w:rPr>
          <w:rFonts w:asciiTheme="majorHAnsi" w:hAnsiTheme="majorHAnsi" w:cstheme="majorHAnsi"/>
          <w:sz w:val="28"/>
          <w:szCs w:val="28"/>
        </w:rPr>
        <w:t>800 Euro + Golden Olive Statue</w:t>
      </w:r>
      <w:r w:rsidR="002D6546" w:rsidRPr="004801D1">
        <w:rPr>
          <w:rFonts w:asciiTheme="majorHAnsi" w:hAnsiTheme="majorHAnsi" w:cstheme="majorHAnsi"/>
          <w:sz w:val="28"/>
          <w:szCs w:val="28"/>
        </w:rPr>
        <w:br/>
      </w:r>
      <w:r w:rsidR="008D66CB" w:rsidRPr="004801D1">
        <w:rPr>
          <w:rFonts w:asciiTheme="majorHAnsi" w:hAnsiTheme="majorHAnsi" w:cstheme="majorHAnsi"/>
          <w:sz w:val="28"/>
          <w:szCs w:val="28"/>
        </w:rPr>
        <w:t>Incoming and outgoing flight ticket for one (1) person to attend the award ceremony and cultural events to be held within the scope of the International Olive Festival. Accommodation for one (1) person.</w:t>
      </w:r>
    </w:p>
    <w:p w:rsidR="00635CA6" w:rsidRPr="004801D1" w:rsidRDefault="00635CA6" w:rsidP="00E471EF">
      <w:pPr>
        <w:pStyle w:val="Headline"/>
        <w:rPr>
          <w:rFonts w:asciiTheme="majorHAnsi" w:hAnsiTheme="majorHAnsi" w:cstheme="majorHAnsi"/>
          <w:sz w:val="28"/>
          <w:szCs w:val="28"/>
        </w:rPr>
      </w:pPr>
    </w:p>
    <w:p w:rsidR="00B620DF" w:rsidRPr="004801D1" w:rsidRDefault="00B620DF" w:rsidP="00B620DF">
      <w:pPr>
        <w:pStyle w:val="Headline"/>
        <w:rPr>
          <w:rFonts w:asciiTheme="majorHAnsi" w:hAnsiTheme="majorHAnsi" w:cstheme="majorHAnsi"/>
          <w:sz w:val="28"/>
          <w:szCs w:val="28"/>
        </w:rPr>
      </w:pPr>
      <w:r w:rsidRPr="004801D1">
        <w:rPr>
          <w:rFonts w:asciiTheme="majorHAnsi" w:hAnsiTheme="majorHAnsi" w:cstheme="majorHAnsi"/>
          <w:sz w:val="28"/>
          <w:szCs w:val="28"/>
        </w:rPr>
        <w:t>Second Prize</w:t>
      </w:r>
    </w:p>
    <w:p w:rsidR="0047233B" w:rsidRPr="004801D1" w:rsidRDefault="0047233B" w:rsidP="00B620DF">
      <w:pPr>
        <w:pStyle w:val="Headline"/>
        <w:rPr>
          <w:rFonts w:asciiTheme="majorHAnsi" w:hAnsiTheme="majorHAnsi" w:cstheme="majorHAnsi"/>
          <w:sz w:val="28"/>
          <w:szCs w:val="28"/>
        </w:rPr>
      </w:pPr>
      <w:r w:rsidRPr="004801D1">
        <w:rPr>
          <w:rFonts w:asciiTheme="majorHAnsi" w:hAnsiTheme="majorHAnsi" w:cstheme="majorHAnsi"/>
          <w:sz w:val="28"/>
          <w:szCs w:val="28"/>
        </w:rPr>
        <w:t>500 Euro</w:t>
      </w:r>
      <w:r w:rsidR="00B620DF" w:rsidRPr="004801D1">
        <w:rPr>
          <w:rFonts w:asciiTheme="majorHAnsi" w:hAnsiTheme="majorHAnsi" w:cstheme="majorHAnsi"/>
          <w:sz w:val="28"/>
          <w:szCs w:val="28"/>
        </w:rPr>
        <w:t xml:space="preserve"> + Silver Olive Statue</w:t>
      </w:r>
    </w:p>
    <w:p w:rsidR="00BC5181" w:rsidRPr="004801D1" w:rsidRDefault="00BC5181" w:rsidP="00B620DF">
      <w:pPr>
        <w:pStyle w:val="Headline"/>
        <w:rPr>
          <w:rFonts w:asciiTheme="majorHAnsi" w:hAnsiTheme="majorHAnsi" w:cstheme="majorHAnsi"/>
          <w:sz w:val="28"/>
          <w:szCs w:val="28"/>
        </w:rPr>
      </w:pPr>
      <w:r w:rsidRPr="004801D1">
        <w:rPr>
          <w:rFonts w:asciiTheme="majorHAnsi" w:hAnsiTheme="majorHAnsi" w:cstheme="majorHAnsi"/>
          <w:sz w:val="28"/>
          <w:szCs w:val="28"/>
        </w:rPr>
        <w:lastRenderedPageBreak/>
        <w:t>Incoming and outgoing flight ticket for one (1) person to attend the award ceremony and cultural events to be held within the scope of the International Olive Festival. Accommodation for one (1) person.</w:t>
      </w:r>
    </w:p>
    <w:p w:rsidR="0047233B" w:rsidRPr="004801D1" w:rsidRDefault="0047233B" w:rsidP="00B620DF">
      <w:pPr>
        <w:pStyle w:val="Headline"/>
        <w:rPr>
          <w:rFonts w:asciiTheme="majorHAnsi" w:hAnsiTheme="majorHAnsi" w:cstheme="majorHAnsi"/>
          <w:sz w:val="28"/>
          <w:szCs w:val="28"/>
        </w:rPr>
      </w:pPr>
    </w:p>
    <w:p w:rsidR="0047233B" w:rsidRPr="004801D1" w:rsidRDefault="0047233B" w:rsidP="0047233B">
      <w:pPr>
        <w:pStyle w:val="Headline"/>
        <w:rPr>
          <w:rFonts w:asciiTheme="majorHAnsi" w:hAnsiTheme="majorHAnsi" w:cstheme="majorHAnsi"/>
          <w:sz w:val="28"/>
          <w:szCs w:val="28"/>
        </w:rPr>
      </w:pPr>
      <w:r w:rsidRPr="004801D1">
        <w:rPr>
          <w:rFonts w:asciiTheme="majorHAnsi" w:hAnsiTheme="majorHAnsi" w:cstheme="majorHAnsi"/>
          <w:sz w:val="28"/>
          <w:szCs w:val="28"/>
        </w:rPr>
        <w:t>Third Prize</w:t>
      </w:r>
    </w:p>
    <w:p w:rsidR="00BC5181" w:rsidRPr="004801D1" w:rsidRDefault="0047233B" w:rsidP="0047233B">
      <w:pPr>
        <w:pStyle w:val="Headline"/>
        <w:rPr>
          <w:rFonts w:asciiTheme="majorHAnsi" w:hAnsiTheme="majorHAnsi" w:cstheme="majorHAnsi"/>
          <w:sz w:val="28"/>
          <w:szCs w:val="28"/>
        </w:rPr>
      </w:pPr>
      <w:r w:rsidRPr="004801D1">
        <w:rPr>
          <w:rFonts w:asciiTheme="majorHAnsi" w:hAnsiTheme="majorHAnsi" w:cstheme="majorHAnsi"/>
          <w:sz w:val="28"/>
          <w:szCs w:val="28"/>
        </w:rPr>
        <w:t>300 Euro + Bronze Olive Statue</w:t>
      </w:r>
    </w:p>
    <w:p w:rsidR="00B620DF" w:rsidRPr="004801D1" w:rsidRDefault="00BC5181" w:rsidP="001E502A">
      <w:pPr>
        <w:pStyle w:val="Headline"/>
        <w:jc w:val="center"/>
        <w:rPr>
          <w:rStyle w:val="tlid-translation"/>
          <w:rFonts w:asciiTheme="majorHAnsi" w:hAnsiTheme="majorHAnsi" w:cstheme="majorHAnsi"/>
          <w:sz w:val="28"/>
          <w:szCs w:val="28"/>
        </w:rPr>
      </w:pPr>
      <w:r w:rsidRPr="004801D1">
        <w:rPr>
          <w:rFonts w:asciiTheme="majorHAnsi" w:hAnsiTheme="majorHAnsi" w:cstheme="majorHAnsi"/>
          <w:sz w:val="28"/>
          <w:szCs w:val="28"/>
        </w:rPr>
        <w:t>Incoming and outgoing flight ticket for one (1) person to attend the award ceremony and cultural events to be held within the scope of the International Olive Festival. Accommodation for one (1) person.</w:t>
      </w:r>
      <w:r w:rsidR="002D6546" w:rsidRPr="004801D1">
        <w:rPr>
          <w:rFonts w:asciiTheme="majorHAnsi" w:hAnsiTheme="majorHAnsi" w:cstheme="majorHAnsi"/>
          <w:sz w:val="28"/>
          <w:szCs w:val="28"/>
        </w:rPr>
        <w:br/>
      </w:r>
    </w:p>
    <w:p w:rsidR="00FE7EAD" w:rsidRPr="004801D1" w:rsidRDefault="00FB16FD" w:rsidP="00E471EF">
      <w:pPr>
        <w:pStyle w:val="Headline"/>
        <w:rPr>
          <w:rStyle w:val="tlid-translation"/>
          <w:rFonts w:asciiTheme="majorHAnsi" w:hAnsiTheme="majorHAnsi" w:cstheme="majorHAnsi"/>
          <w:sz w:val="28"/>
          <w:szCs w:val="28"/>
        </w:rPr>
      </w:pPr>
      <w:r w:rsidRPr="004801D1">
        <w:rPr>
          <w:rStyle w:val="tlid-translation"/>
          <w:rFonts w:asciiTheme="majorHAnsi" w:hAnsiTheme="majorHAnsi" w:cstheme="majorHAnsi"/>
          <w:sz w:val="28"/>
          <w:szCs w:val="28"/>
        </w:rPr>
        <w:t>Special Prize for 10 to 20 Cartoonists.</w:t>
      </w:r>
    </w:p>
    <w:p w:rsidR="003669DF" w:rsidRPr="004801D1" w:rsidRDefault="003669DF" w:rsidP="00E471EF">
      <w:pPr>
        <w:pStyle w:val="Headline"/>
        <w:rPr>
          <w:rStyle w:val="tlid-translation"/>
          <w:rFonts w:asciiTheme="majorHAnsi" w:hAnsiTheme="majorHAnsi" w:cstheme="majorHAnsi"/>
          <w:sz w:val="28"/>
          <w:szCs w:val="28"/>
        </w:rPr>
      </w:pPr>
    </w:p>
    <w:p w:rsidR="003669DF" w:rsidRPr="004801D1" w:rsidRDefault="003669DF" w:rsidP="00E471EF">
      <w:pPr>
        <w:pStyle w:val="Headline"/>
        <w:rPr>
          <w:rFonts w:asciiTheme="majorHAnsi" w:hAnsiTheme="majorHAnsi" w:cstheme="majorHAnsi"/>
          <w:sz w:val="28"/>
          <w:szCs w:val="28"/>
          <w:u w:val="single"/>
        </w:rPr>
      </w:pPr>
      <w:r w:rsidRPr="004801D1">
        <w:rPr>
          <w:rFonts w:asciiTheme="majorHAnsi" w:hAnsiTheme="majorHAnsi" w:cstheme="majorHAnsi"/>
          <w:sz w:val="28"/>
          <w:szCs w:val="28"/>
          <w:u w:val="single"/>
        </w:rPr>
        <w:t>FREE SUBJECT SECTION</w:t>
      </w:r>
    </w:p>
    <w:p w:rsidR="00560A9A"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First Prize</w:t>
      </w:r>
    </w:p>
    <w:p w:rsidR="004C4AC3"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800 Euro + Golden Olive Statue</w:t>
      </w:r>
    </w:p>
    <w:p w:rsidR="00560A9A" w:rsidRPr="004801D1" w:rsidRDefault="004C4AC3" w:rsidP="001E502A">
      <w:pPr>
        <w:pStyle w:val="Headline"/>
        <w:jc w:val="both"/>
        <w:rPr>
          <w:rFonts w:asciiTheme="majorHAnsi" w:hAnsiTheme="majorHAnsi" w:cstheme="majorHAnsi"/>
          <w:sz w:val="28"/>
          <w:szCs w:val="28"/>
        </w:rPr>
      </w:pPr>
      <w:r w:rsidRPr="004801D1">
        <w:rPr>
          <w:rFonts w:asciiTheme="majorHAnsi" w:hAnsiTheme="majorHAnsi" w:cstheme="majorHAnsi"/>
          <w:sz w:val="28"/>
          <w:szCs w:val="28"/>
        </w:rPr>
        <w:t>Incoming and outgoing flight ticket for one (1) person to attend the award ceremony and cultural events to be held within the scope of the International Olive Festival. Accommodation for one (1) person.</w:t>
      </w:r>
      <w:r w:rsidR="00560A9A" w:rsidRPr="004801D1">
        <w:rPr>
          <w:rFonts w:asciiTheme="majorHAnsi" w:hAnsiTheme="majorHAnsi" w:cstheme="majorHAnsi"/>
          <w:sz w:val="28"/>
          <w:szCs w:val="28"/>
        </w:rPr>
        <w:br/>
      </w:r>
    </w:p>
    <w:p w:rsidR="00560A9A"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Second Prize</w:t>
      </w:r>
    </w:p>
    <w:p w:rsidR="00560A9A"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500 Euro + Silver Olive Statue</w:t>
      </w:r>
    </w:p>
    <w:p w:rsidR="004C4AC3" w:rsidRPr="004801D1" w:rsidRDefault="004C4AC3" w:rsidP="001E502A">
      <w:pPr>
        <w:pStyle w:val="Headline"/>
        <w:jc w:val="both"/>
        <w:rPr>
          <w:rFonts w:asciiTheme="majorHAnsi" w:hAnsiTheme="majorHAnsi" w:cstheme="majorHAnsi"/>
          <w:sz w:val="28"/>
          <w:szCs w:val="28"/>
        </w:rPr>
      </w:pPr>
      <w:r w:rsidRPr="004801D1">
        <w:rPr>
          <w:rFonts w:asciiTheme="majorHAnsi" w:hAnsiTheme="majorHAnsi" w:cstheme="majorHAnsi"/>
          <w:sz w:val="28"/>
          <w:szCs w:val="28"/>
        </w:rPr>
        <w:t>Incoming and outgoing flight ticket for one (1) person to attend the award ceremony and cultural events to be held within the scope of the International Olive Festival. Accommodation for one (1) person.</w:t>
      </w:r>
    </w:p>
    <w:p w:rsidR="00560A9A" w:rsidRPr="004801D1" w:rsidRDefault="00560A9A" w:rsidP="00560A9A">
      <w:pPr>
        <w:pStyle w:val="Headline"/>
        <w:rPr>
          <w:rFonts w:asciiTheme="majorHAnsi" w:hAnsiTheme="majorHAnsi" w:cstheme="majorHAnsi"/>
          <w:sz w:val="28"/>
          <w:szCs w:val="28"/>
        </w:rPr>
      </w:pPr>
    </w:p>
    <w:p w:rsidR="00560A9A"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Third Prize</w:t>
      </w:r>
    </w:p>
    <w:p w:rsidR="004C4AC3" w:rsidRPr="004801D1" w:rsidRDefault="00560A9A" w:rsidP="00560A9A">
      <w:pPr>
        <w:pStyle w:val="Headline"/>
        <w:rPr>
          <w:rFonts w:asciiTheme="majorHAnsi" w:hAnsiTheme="majorHAnsi" w:cstheme="majorHAnsi"/>
          <w:sz w:val="28"/>
          <w:szCs w:val="28"/>
        </w:rPr>
      </w:pPr>
      <w:r w:rsidRPr="004801D1">
        <w:rPr>
          <w:rFonts w:asciiTheme="majorHAnsi" w:hAnsiTheme="majorHAnsi" w:cstheme="majorHAnsi"/>
          <w:sz w:val="28"/>
          <w:szCs w:val="28"/>
        </w:rPr>
        <w:t>300 Euro + Bronze Olive Statue</w:t>
      </w:r>
    </w:p>
    <w:p w:rsidR="00560A9A" w:rsidRPr="004801D1" w:rsidRDefault="004C4AC3" w:rsidP="00177F7F">
      <w:pPr>
        <w:pStyle w:val="Headline"/>
        <w:jc w:val="both"/>
        <w:rPr>
          <w:rStyle w:val="tlid-translation"/>
          <w:rFonts w:asciiTheme="majorHAnsi" w:hAnsiTheme="majorHAnsi" w:cstheme="majorHAnsi"/>
          <w:sz w:val="28"/>
          <w:szCs w:val="28"/>
        </w:rPr>
      </w:pPr>
      <w:r w:rsidRPr="004801D1">
        <w:rPr>
          <w:rFonts w:asciiTheme="majorHAnsi" w:hAnsiTheme="majorHAnsi" w:cstheme="majorHAnsi"/>
          <w:sz w:val="28"/>
          <w:szCs w:val="28"/>
        </w:rPr>
        <w:t>Incoming and outgoing flight ticket for one (1) person to attend the award ceremony and cultural events to be held within the scope of the International Olive Festival. Accommodation for one (1) person.</w:t>
      </w:r>
      <w:r w:rsidR="00560A9A" w:rsidRPr="004801D1">
        <w:rPr>
          <w:rFonts w:asciiTheme="majorHAnsi" w:hAnsiTheme="majorHAnsi" w:cstheme="majorHAnsi"/>
          <w:sz w:val="28"/>
          <w:szCs w:val="28"/>
        </w:rPr>
        <w:br/>
      </w:r>
    </w:p>
    <w:p w:rsidR="003669DF" w:rsidRPr="004801D1" w:rsidRDefault="00560A9A" w:rsidP="00E471EF">
      <w:pPr>
        <w:pStyle w:val="Headline"/>
        <w:rPr>
          <w:rFonts w:asciiTheme="majorHAnsi" w:hAnsiTheme="majorHAnsi" w:cstheme="majorHAnsi"/>
          <w:sz w:val="28"/>
          <w:szCs w:val="28"/>
        </w:rPr>
      </w:pPr>
      <w:r w:rsidRPr="004801D1">
        <w:rPr>
          <w:rStyle w:val="tlid-translation"/>
          <w:rFonts w:asciiTheme="majorHAnsi" w:hAnsiTheme="majorHAnsi" w:cstheme="majorHAnsi"/>
          <w:sz w:val="28"/>
          <w:szCs w:val="28"/>
        </w:rPr>
        <w:t>Special Prize for 10 to 20 Cartoonists.</w:t>
      </w:r>
    </w:p>
    <w:p w:rsidR="00544AF5" w:rsidRPr="004801D1" w:rsidRDefault="00544AF5" w:rsidP="006F5501">
      <w:pPr>
        <w:pStyle w:val="Headline"/>
        <w:rPr>
          <w:rFonts w:asciiTheme="majorHAnsi" w:hAnsiTheme="majorHAnsi" w:cstheme="majorHAnsi"/>
          <w:bCs w:val="0"/>
          <w:sz w:val="28"/>
          <w:szCs w:val="28"/>
        </w:rPr>
      </w:pPr>
    </w:p>
    <w:p w:rsidR="005E2DC3" w:rsidRPr="004801D1" w:rsidRDefault="00156BF9" w:rsidP="00C67A0A">
      <w:pPr>
        <w:pStyle w:val="Headline"/>
        <w:jc w:val="both"/>
        <w:rPr>
          <w:rFonts w:asciiTheme="majorHAnsi" w:hAnsiTheme="majorHAnsi" w:cstheme="majorHAnsi"/>
          <w:bCs w:val="0"/>
          <w:color w:val="auto"/>
          <w:sz w:val="28"/>
          <w:szCs w:val="28"/>
          <w:u w:val="single"/>
        </w:rPr>
      </w:pPr>
      <w:r w:rsidRPr="004801D1">
        <w:rPr>
          <w:rFonts w:asciiTheme="majorHAnsi" w:hAnsiTheme="majorHAnsi" w:cstheme="majorHAnsi"/>
          <w:bCs w:val="0"/>
          <w:color w:val="auto"/>
          <w:sz w:val="28"/>
          <w:szCs w:val="28"/>
          <w:u w:val="single"/>
        </w:rPr>
        <w:t>15</w:t>
      </w:r>
      <w:r w:rsidR="005E2DC3" w:rsidRPr="004801D1">
        <w:rPr>
          <w:rFonts w:asciiTheme="majorHAnsi" w:hAnsiTheme="majorHAnsi" w:cstheme="majorHAnsi"/>
          <w:bCs w:val="0"/>
          <w:color w:val="auto"/>
          <w:sz w:val="28"/>
          <w:szCs w:val="28"/>
          <w:u w:val="single"/>
        </w:rPr>
        <w:t xml:space="preserve"> – If the invitation to the award ceremony is not responded to within 10 days, the award-winning artist will </w:t>
      </w:r>
      <w:r w:rsidR="00724DD5" w:rsidRPr="004801D1">
        <w:rPr>
          <w:rFonts w:asciiTheme="majorHAnsi" w:hAnsiTheme="majorHAnsi" w:cstheme="majorHAnsi"/>
          <w:bCs w:val="0"/>
          <w:color w:val="auto"/>
          <w:sz w:val="28"/>
          <w:szCs w:val="28"/>
          <w:u w:val="single"/>
        </w:rPr>
        <w:t xml:space="preserve">not be able to benefit from the </w:t>
      </w:r>
      <w:r w:rsidR="005E2DC3" w:rsidRPr="004801D1">
        <w:rPr>
          <w:rFonts w:asciiTheme="majorHAnsi" w:hAnsiTheme="majorHAnsi" w:cstheme="majorHAnsi"/>
          <w:bCs w:val="0"/>
          <w:color w:val="auto"/>
          <w:sz w:val="28"/>
          <w:szCs w:val="28"/>
          <w:u w:val="single"/>
        </w:rPr>
        <w:t>transportation and accommodation facilities guaranteed in these specifications.</w:t>
      </w:r>
    </w:p>
    <w:p w:rsidR="005E2DC3" w:rsidRPr="004801D1" w:rsidRDefault="005E2DC3" w:rsidP="006F5501">
      <w:pPr>
        <w:pStyle w:val="Headline"/>
        <w:rPr>
          <w:rFonts w:asciiTheme="majorHAnsi" w:hAnsiTheme="majorHAnsi" w:cstheme="majorHAnsi"/>
          <w:bCs w:val="0"/>
          <w:color w:val="auto"/>
          <w:sz w:val="28"/>
          <w:szCs w:val="28"/>
        </w:rPr>
      </w:pPr>
    </w:p>
    <w:p w:rsidR="00346CD1" w:rsidRPr="004801D1" w:rsidRDefault="00346CD1" w:rsidP="006F5501">
      <w:pPr>
        <w:pStyle w:val="Headline"/>
        <w:rPr>
          <w:rFonts w:asciiTheme="majorHAnsi" w:hAnsiTheme="majorHAnsi" w:cstheme="majorHAnsi"/>
          <w:bCs w:val="0"/>
          <w:color w:val="auto"/>
          <w:sz w:val="28"/>
          <w:szCs w:val="28"/>
        </w:rPr>
      </w:pPr>
      <w:r w:rsidRPr="004801D1">
        <w:rPr>
          <w:rFonts w:asciiTheme="majorHAnsi" w:hAnsiTheme="majorHAnsi" w:cstheme="majorHAnsi"/>
          <w:bCs w:val="0"/>
          <w:color w:val="auto"/>
          <w:sz w:val="28"/>
          <w:szCs w:val="28"/>
        </w:rPr>
        <w:t xml:space="preserve">DEADLINE: </w:t>
      </w:r>
    </w:p>
    <w:p w:rsidR="00DA159B" w:rsidRPr="004801D1" w:rsidRDefault="00B16F4D" w:rsidP="006F5501">
      <w:pPr>
        <w:pStyle w:val="Headline"/>
        <w:rPr>
          <w:rFonts w:asciiTheme="majorHAnsi" w:hAnsiTheme="majorHAnsi" w:cstheme="majorHAnsi"/>
          <w:bCs w:val="0"/>
          <w:color w:val="auto"/>
          <w:sz w:val="28"/>
          <w:szCs w:val="28"/>
          <w:u w:val="single"/>
        </w:rPr>
      </w:pPr>
      <w:r w:rsidRPr="004801D1">
        <w:rPr>
          <w:rFonts w:asciiTheme="majorHAnsi" w:hAnsiTheme="majorHAnsi" w:cstheme="majorHAnsi"/>
          <w:bCs w:val="0"/>
          <w:color w:val="auto"/>
          <w:sz w:val="28"/>
          <w:szCs w:val="28"/>
          <w:u w:val="single"/>
        </w:rPr>
        <w:t>MAY 1</w:t>
      </w:r>
      <w:r w:rsidR="00560A9A" w:rsidRPr="004801D1">
        <w:rPr>
          <w:rFonts w:asciiTheme="majorHAnsi" w:hAnsiTheme="majorHAnsi" w:cstheme="majorHAnsi"/>
          <w:bCs w:val="0"/>
          <w:color w:val="auto"/>
          <w:sz w:val="28"/>
          <w:szCs w:val="28"/>
          <w:u w:val="single"/>
        </w:rPr>
        <w:t>5, 2025</w:t>
      </w:r>
    </w:p>
    <w:p w:rsidR="00DA159B" w:rsidRPr="004801D1" w:rsidRDefault="00DA159B" w:rsidP="006F5501">
      <w:pPr>
        <w:pStyle w:val="Headline"/>
        <w:rPr>
          <w:rFonts w:asciiTheme="majorHAnsi" w:hAnsiTheme="majorHAnsi" w:cstheme="majorHAnsi"/>
          <w:bCs w:val="0"/>
          <w:sz w:val="28"/>
          <w:szCs w:val="28"/>
        </w:rPr>
      </w:pPr>
    </w:p>
    <w:p w:rsidR="00346CD1" w:rsidRPr="004801D1" w:rsidRDefault="00BE125E" w:rsidP="006F5501">
      <w:pPr>
        <w:pStyle w:val="Headline"/>
        <w:rPr>
          <w:rFonts w:asciiTheme="majorHAnsi" w:hAnsiTheme="majorHAnsi" w:cstheme="majorHAnsi"/>
          <w:bCs w:val="0"/>
          <w:sz w:val="28"/>
          <w:szCs w:val="28"/>
        </w:rPr>
      </w:pPr>
      <w:r w:rsidRPr="004801D1">
        <w:rPr>
          <w:rFonts w:asciiTheme="majorHAnsi" w:hAnsiTheme="majorHAnsi" w:cstheme="majorHAnsi"/>
          <w:bCs w:val="0"/>
          <w:sz w:val="28"/>
          <w:szCs w:val="28"/>
        </w:rPr>
        <w:t>SUBMISSION ADDRESS:</w:t>
      </w:r>
    </w:p>
    <w:p w:rsidR="00BE125E" w:rsidRPr="004801D1" w:rsidRDefault="00346CD1" w:rsidP="006F5501">
      <w:pPr>
        <w:pStyle w:val="Headline"/>
        <w:rPr>
          <w:rFonts w:asciiTheme="majorHAnsi" w:hAnsiTheme="majorHAnsi" w:cstheme="majorHAnsi"/>
          <w:bCs w:val="0"/>
          <w:sz w:val="28"/>
          <w:szCs w:val="28"/>
        </w:rPr>
      </w:pPr>
      <w:r w:rsidRPr="004801D1">
        <w:rPr>
          <w:rFonts w:asciiTheme="majorHAnsi" w:hAnsiTheme="majorHAnsi" w:cstheme="majorHAnsi"/>
          <w:bCs w:val="0"/>
          <w:sz w:val="28"/>
          <w:szCs w:val="28"/>
        </w:rPr>
        <w:t>Kıbrıs Türk Karikatürcüler Derneği</w:t>
      </w:r>
    </w:p>
    <w:p w:rsidR="00BE125E" w:rsidRPr="004801D1" w:rsidRDefault="00167360" w:rsidP="006F5501">
      <w:pPr>
        <w:pStyle w:val="Headline"/>
        <w:rPr>
          <w:rFonts w:asciiTheme="majorHAnsi" w:hAnsiTheme="majorHAnsi" w:cstheme="majorHAnsi"/>
          <w:bCs w:val="0"/>
          <w:sz w:val="28"/>
          <w:szCs w:val="28"/>
        </w:rPr>
      </w:pPr>
      <w:r w:rsidRPr="004801D1">
        <w:rPr>
          <w:rFonts w:asciiTheme="majorHAnsi" w:hAnsiTheme="majorHAnsi" w:cstheme="majorHAnsi"/>
          <w:bCs w:val="0"/>
          <w:sz w:val="28"/>
          <w:szCs w:val="28"/>
        </w:rPr>
        <w:t>1</w:t>
      </w:r>
      <w:r w:rsidR="005A03F8" w:rsidRPr="004801D1">
        <w:rPr>
          <w:rFonts w:asciiTheme="majorHAnsi" w:hAnsiTheme="majorHAnsi" w:cstheme="majorHAnsi"/>
          <w:bCs w:val="0"/>
          <w:sz w:val="28"/>
          <w:szCs w:val="28"/>
        </w:rPr>
        <w:t>4</w:t>
      </w:r>
      <w:r w:rsidR="00BE125E" w:rsidRPr="004801D1">
        <w:rPr>
          <w:rFonts w:asciiTheme="majorHAnsi" w:hAnsiTheme="majorHAnsi" w:cstheme="majorHAnsi"/>
          <w:bCs w:val="0"/>
          <w:sz w:val="28"/>
          <w:szCs w:val="28"/>
        </w:rPr>
        <w:t xml:space="preserve">. </w:t>
      </w:r>
      <w:r w:rsidR="00346CD1" w:rsidRPr="004801D1">
        <w:rPr>
          <w:rFonts w:asciiTheme="majorHAnsi" w:hAnsiTheme="majorHAnsi" w:cstheme="majorHAnsi"/>
          <w:bCs w:val="0"/>
          <w:sz w:val="28"/>
          <w:szCs w:val="28"/>
        </w:rPr>
        <w:t>Uluslararası</w:t>
      </w:r>
      <w:r w:rsidR="0062599A" w:rsidRPr="004801D1">
        <w:rPr>
          <w:rFonts w:asciiTheme="majorHAnsi" w:hAnsiTheme="majorHAnsi" w:cstheme="majorHAnsi"/>
          <w:bCs w:val="0"/>
          <w:sz w:val="28"/>
          <w:szCs w:val="28"/>
        </w:rPr>
        <w:t xml:space="preserve"> </w:t>
      </w:r>
      <w:r w:rsidR="00346CD1" w:rsidRPr="004801D1">
        <w:rPr>
          <w:rFonts w:asciiTheme="majorHAnsi" w:hAnsiTheme="majorHAnsi" w:cstheme="majorHAnsi"/>
          <w:bCs w:val="0"/>
          <w:sz w:val="28"/>
          <w:szCs w:val="28"/>
        </w:rPr>
        <w:t>Karikatür Yarışması</w:t>
      </w:r>
    </w:p>
    <w:p w:rsidR="00346CD1" w:rsidRPr="004801D1" w:rsidRDefault="00BE125E" w:rsidP="006F5501">
      <w:pPr>
        <w:pStyle w:val="Headline"/>
        <w:rPr>
          <w:rFonts w:asciiTheme="majorHAnsi" w:hAnsiTheme="majorHAnsi" w:cstheme="majorHAnsi"/>
          <w:bCs w:val="0"/>
          <w:sz w:val="28"/>
          <w:szCs w:val="28"/>
        </w:rPr>
      </w:pPr>
      <w:r w:rsidRPr="004801D1">
        <w:rPr>
          <w:rFonts w:asciiTheme="majorHAnsi" w:hAnsiTheme="majorHAnsi" w:cstheme="majorHAnsi"/>
          <w:bCs w:val="0"/>
          <w:sz w:val="28"/>
          <w:szCs w:val="28"/>
        </w:rPr>
        <w:t>P</w:t>
      </w:r>
      <w:r w:rsidR="00346CD1" w:rsidRPr="004801D1">
        <w:rPr>
          <w:rFonts w:asciiTheme="majorHAnsi" w:hAnsiTheme="majorHAnsi" w:cstheme="majorHAnsi"/>
          <w:bCs w:val="0"/>
          <w:sz w:val="28"/>
          <w:szCs w:val="28"/>
        </w:rPr>
        <w:t>osta Kutusu:</w:t>
      </w:r>
      <w:r w:rsidRPr="004801D1">
        <w:rPr>
          <w:rFonts w:asciiTheme="majorHAnsi" w:hAnsiTheme="majorHAnsi" w:cstheme="majorHAnsi"/>
          <w:bCs w:val="0"/>
          <w:sz w:val="28"/>
          <w:szCs w:val="28"/>
        </w:rPr>
        <w:t xml:space="preserve"> </w:t>
      </w:r>
      <w:r w:rsidR="00872B41" w:rsidRPr="004801D1">
        <w:rPr>
          <w:rFonts w:asciiTheme="majorHAnsi" w:hAnsiTheme="majorHAnsi" w:cstheme="majorHAnsi"/>
          <w:bCs w:val="0"/>
          <w:sz w:val="28"/>
          <w:szCs w:val="28"/>
        </w:rPr>
        <w:t>455</w:t>
      </w:r>
      <w:r w:rsidR="00FF3576" w:rsidRPr="004801D1">
        <w:rPr>
          <w:rFonts w:asciiTheme="majorHAnsi" w:hAnsiTheme="majorHAnsi" w:cstheme="majorHAnsi"/>
          <w:bCs w:val="0"/>
          <w:sz w:val="28"/>
          <w:szCs w:val="28"/>
        </w:rPr>
        <w:t xml:space="preserve"> (Post Code: 99000)</w:t>
      </w:r>
    </w:p>
    <w:p w:rsidR="001F7F80" w:rsidRPr="004801D1" w:rsidRDefault="001F7F80" w:rsidP="006F5501">
      <w:pPr>
        <w:pStyle w:val="Headline"/>
        <w:rPr>
          <w:rFonts w:asciiTheme="majorHAnsi" w:hAnsiTheme="majorHAnsi" w:cstheme="majorHAnsi"/>
          <w:bCs w:val="0"/>
          <w:sz w:val="28"/>
          <w:szCs w:val="28"/>
        </w:rPr>
      </w:pPr>
      <w:r w:rsidRPr="004801D1">
        <w:rPr>
          <w:rFonts w:asciiTheme="majorHAnsi" w:hAnsiTheme="majorHAnsi" w:cstheme="majorHAnsi"/>
          <w:sz w:val="28"/>
          <w:szCs w:val="28"/>
        </w:rPr>
        <w:t>Lefkoşa – Kuzey</w:t>
      </w:r>
      <w:r w:rsidR="00346CD1" w:rsidRPr="004801D1">
        <w:rPr>
          <w:rFonts w:asciiTheme="majorHAnsi" w:hAnsiTheme="majorHAnsi" w:cstheme="majorHAnsi"/>
          <w:sz w:val="28"/>
          <w:szCs w:val="28"/>
        </w:rPr>
        <w:t xml:space="preserve"> </w:t>
      </w:r>
      <w:r w:rsidRPr="004801D1">
        <w:rPr>
          <w:rFonts w:asciiTheme="majorHAnsi" w:hAnsiTheme="majorHAnsi" w:cstheme="majorHAnsi"/>
          <w:sz w:val="28"/>
          <w:szCs w:val="28"/>
        </w:rPr>
        <w:t>Kıbrıs (Turkey)</w:t>
      </w:r>
    </w:p>
    <w:p w:rsidR="00BE125E" w:rsidRPr="004801D1" w:rsidRDefault="00BE125E" w:rsidP="006F5501">
      <w:pPr>
        <w:pStyle w:val="Headline"/>
        <w:rPr>
          <w:rFonts w:asciiTheme="majorHAnsi" w:hAnsiTheme="majorHAnsi" w:cstheme="majorHAnsi"/>
          <w:bCs w:val="0"/>
          <w:sz w:val="28"/>
          <w:szCs w:val="28"/>
          <w:u w:val="single"/>
        </w:rPr>
      </w:pPr>
    </w:p>
    <w:p w:rsidR="00C12F68" w:rsidRPr="004801D1" w:rsidRDefault="00C12F68" w:rsidP="0090486D">
      <w:pPr>
        <w:pStyle w:val="Headline"/>
        <w:jc w:val="both"/>
        <w:rPr>
          <w:rFonts w:asciiTheme="majorHAnsi" w:hAnsiTheme="majorHAnsi" w:cstheme="majorHAnsi"/>
          <w:sz w:val="28"/>
          <w:szCs w:val="28"/>
          <w:u w:val="single"/>
        </w:rPr>
      </w:pPr>
      <w:r w:rsidRPr="004801D1">
        <w:rPr>
          <w:rFonts w:asciiTheme="majorHAnsi" w:hAnsiTheme="majorHAnsi" w:cstheme="majorHAnsi"/>
          <w:sz w:val="28"/>
          <w:szCs w:val="28"/>
          <w:u w:val="single"/>
        </w:rPr>
        <w:t>IT IS AN ADVANTAGE TO SEND CARTOONS BY NORMAL OR INSURED MAIL.</w:t>
      </w:r>
    </w:p>
    <w:p w:rsidR="00C12F68" w:rsidRPr="004801D1" w:rsidRDefault="00C12F68" w:rsidP="0090486D">
      <w:pPr>
        <w:pStyle w:val="Headline"/>
        <w:jc w:val="both"/>
        <w:rPr>
          <w:rFonts w:asciiTheme="majorHAnsi" w:hAnsiTheme="majorHAnsi" w:cstheme="majorHAnsi"/>
          <w:sz w:val="28"/>
          <w:szCs w:val="28"/>
          <w:u w:val="single"/>
        </w:rPr>
      </w:pPr>
    </w:p>
    <w:p w:rsidR="0090486D" w:rsidRPr="004801D1" w:rsidRDefault="0090486D" w:rsidP="0090486D">
      <w:pPr>
        <w:pStyle w:val="Headline"/>
        <w:jc w:val="both"/>
        <w:rPr>
          <w:rFonts w:asciiTheme="majorHAnsi" w:hAnsiTheme="majorHAnsi" w:cstheme="majorHAnsi"/>
          <w:sz w:val="28"/>
          <w:szCs w:val="28"/>
          <w:u w:val="single"/>
        </w:rPr>
      </w:pPr>
      <w:r w:rsidRPr="004801D1">
        <w:rPr>
          <w:rFonts w:asciiTheme="majorHAnsi" w:hAnsiTheme="majorHAnsi" w:cstheme="majorHAnsi"/>
          <w:sz w:val="28"/>
          <w:szCs w:val="28"/>
          <w:u w:val="single"/>
        </w:rPr>
        <w:t>WE ARE NOT RESPONSIBLE FOR RECEIVING PACKAGES SENT TO THE WRONG ADDRESSES.</w:t>
      </w:r>
    </w:p>
    <w:p w:rsidR="0090486D" w:rsidRPr="004801D1" w:rsidRDefault="0090486D" w:rsidP="006F5501">
      <w:pPr>
        <w:pStyle w:val="Headline"/>
        <w:rPr>
          <w:rFonts w:asciiTheme="majorHAnsi" w:hAnsiTheme="majorHAnsi" w:cstheme="majorHAnsi"/>
          <w:bCs w:val="0"/>
          <w:sz w:val="28"/>
          <w:szCs w:val="28"/>
        </w:rPr>
      </w:pPr>
    </w:p>
    <w:p w:rsidR="00544AF5" w:rsidRPr="004801D1" w:rsidRDefault="00544AF5" w:rsidP="006F5501">
      <w:pPr>
        <w:pStyle w:val="Headline"/>
        <w:rPr>
          <w:rFonts w:asciiTheme="majorHAnsi" w:hAnsiTheme="majorHAnsi" w:cstheme="majorHAnsi"/>
          <w:bCs w:val="0"/>
          <w:sz w:val="28"/>
          <w:szCs w:val="28"/>
        </w:rPr>
      </w:pPr>
      <w:r w:rsidRPr="004801D1">
        <w:rPr>
          <w:rFonts w:asciiTheme="majorHAnsi" w:hAnsiTheme="majorHAnsi" w:cstheme="majorHAnsi"/>
          <w:bCs w:val="0"/>
          <w:sz w:val="28"/>
          <w:szCs w:val="28"/>
        </w:rPr>
        <w:t xml:space="preserve">WEB </w:t>
      </w:r>
      <w:r w:rsidR="00346CD1" w:rsidRPr="004801D1">
        <w:rPr>
          <w:rFonts w:asciiTheme="majorHAnsi" w:hAnsiTheme="majorHAnsi" w:cstheme="majorHAnsi"/>
          <w:bCs w:val="0"/>
          <w:sz w:val="28"/>
          <w:szCs w:val="28"/>
        </w:rPr>
        <w:t>PAGE</w:t>
      </w:r>
      <w:r w:rsidRPr="004801D1">
        <w:rPr>
          <w:rFonts w:asciiTheme="majorHAnsi" w:hAnsiTheme="majorHAnsi" w:cstheme="majorHAnsi"/>
          <w:bCs w:val="0"/>
          <w:sz w:val="28"/>
          <w:szCs w:val="28"/>
        </w:rPr>
        <w:t>:</w:t>
      </w:r>
    </w:p>
    <w:p w:rsidR="00544AF5" w:rsidRPr="004801D1" w:rsidRDefault="006B30F0" w:rsidP="006F5501">
      <w:pPr>
        <w:pStyle w:val="Headline"/>
        <w:rPr>
          <w:rFonts w:asciiTheme="majorHAnsi" w:hAnsiTheme="majorHAnsi" w:cstheme="majorHAnsi"/>
          <w:bCs w:val="0"/>
          <w:color w:val="auto"/>
          <w:sz w:val="28"/>
          <w:szCs w:val="28"/>
          <w:u w:val="single"/>
          <w:lang w:val="tr-TR"/>
        </w:rPr>
      </w:pPr>
      <w:r w:rsidRPr="004801D1">
        <w:rPr>
          <w:rFonts w:asciiTheme="majorHAnsi" w:hAnsiTheme="majorHAnsi" w:cstheme="majorHAnsi"/>
          <w:bCs w:val="0"/>
          <w:color w:val="auto"/>
          <w:sz w:val="28"/>
          <w:szCs w:val="28"/>
          <w:u w:val="single"/>
          <w:lang w:val="tr-TR"/>
        </w:rPr>
        <w:t>http://www.zeytinkarikaturleri.com</w:t>
      </w:r>
    </w:p>
    <w:p w:rsidR="006B30F0" w:rsidRPr="004801D1" w:rsidRDefault="006B30F0" w:rsidP="006F5501">
      <w:pPr>
        <w:pStyle w:val="Headline"/>
        <w:rPr>
          <w:rFonts w:asciiTheme="majorHAnsi" w:hAnsiTheme="majorHAnsi" w:cstheme="majorHAnsi"/>
          <w:b w:val="0"/>
          <w:bCs w:val="0"/>
          <w:sz w:val="28"/>
          <w:szCs w:val="28"/>
          <w:u w:val="single"/>
        </w:rPr>
      </w:pPr>
    </w:p>
    <w:p w:rsidR="006F5501" w:rsidRPr="004801D1" w:rsidRDefault="00A47B70">
      <w:pPr>
        <w:pStyle w:val="Headline"/>
        <w:rPr>
          <w:rFonts w:asciiTheme="majorHAnsi" w:hAnsiTheme="majorHAnsi" w:cstheme="majorHAnsi"/>
          <w:b w:val="0"/>
          <w:bCs w:val="0"/>
          <w:sz w:val="28"/>
          <w:szCs w:val="28"/>
        </w:rPr>
      </w:pPr>
      <w:r w:rsidRPr="004801D1">
        <w:rPr>
          <w:rFonts w:asciiTheme="majorHAnsi" w:hAnsiTheme="majorHAnsi" w:cstheme="majorHAnsi"/>
          <w:bCs w:val="0"/>
          <w:sz w:val="28"/>
          <w:szCs w:val="28"/>
        </w:rPr>
        <w:t>STEERING COMMITTEE</w:t>
      </w:r>
    </w:p>
    <w:sectPr w:rsidR="006F5501" w:rsidRPr="004801D1" w:rsidSect="00BA6217">
      <w:pgSz w:w="11906" w:h="16838"/>
      <w:pgMar w:top="1417" w:right="1417"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9B676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B5A35"/>
    <w:multiLevelType w:val="hybridMultilevel"/>
    <w:tmpl w:val="B4CED076"/>
    <w:lvl w:ilvl="0" w:tplc="8D6045E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BE0F94"/>
    <w:multiLevelType w:val="hybridMultilevel"/>
    <w:tmpl w:val="6E40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A11FA"/>
    <w:multiLevelType w:val="hybridMultilevel"/>
    <w:tmpl w:val="BFFC9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A23ABD"/>
    <w:multiLevelType w:val="hybridMultilevel"/>
    <w:tmpl w:val="E7041CF4"/>
    <w:lvl w:ilvl="0" w:tplc="A8E043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5A44CCB"/>
    <w:multiLevelType w:val="hybridMultilevel"/>
    <w:tmpl w:val="E346B15E"/>
    <w:lvl w:ilvl="0" w:tplc="D7B860F0">
      <w:start w:val="1"/>
      <w:numFmt w:val="decimal"/>
      <w:lvlText w:val="%1."/>
      <w:lvlJc w:val="left"/>
      <w:pPr>
        <w:tabs>
          <w:tab w:val="num" w:pos="720"/>
        </w:tabs>
        <w:ind w:left="720" w:hanging="360"/>
      </w:pPr>
      <w:rPr>
        <w:rFonts w:hint="default"/>
      </w:rPr>
    </w:lvl>
    <w:lvl w:ilvl="1" w:tplc="6C9AF114">
      <w:numFmt w:val="none"/>
      <w:lvlText w:val=""/>
      <w:lvlJc w:val="left"/>
      <w:pPr>
        <w:tabs>
          <w:tab w:val="num" w:pos="360"/>
        </w:tabs>
      </w:pPr>
    </w:lvl>
    <w:lvl w:ilvl="2" w:tplc="13DC29A4">
      <w:numFmt w:val="none"/>
      <w:lvlText w:val=""/>
      <w:lvlJc w:val="left"/>
      <w:pPr>
        <w:tabs>
          <w:tab w:val="num" w:pos="360"/>
        </w:tabs>
      </w:pPr>
    </w:lvl>
    <w:lvl w:ilvl="3" w:tplc="FEA0CF6C">
      <w:numFmt w:val="none"/>
      <w:lvlText w:val=""/>
      <w:lvlJc w:val="left"/>
      <w:pPr>
        <w:tabs>
          <w:tab w:val="num" w:pos="360"/>
        </w:tabs>
      </w:pPr>
    </w:lvl>
    <w:lvl w:ilvl="4" w:tplc="01881F54">
      <w:numFmt w:val="none"/>
      <w:lvlText w:val=""/>
      <w:lvlJc w:val="left"/>
      <w:pPr>
        <w:tabs>
          <w:tab w:val="num" w:pos="360"/>
        </w:tabs>
      </w:pPr>
    </w:lvl>
    <w:lvl w:ilvl="5" w:tplc="3F62EDC0">
      <w:numFmt w:val="none"/>
      <w:lvlText w:val=""/>
      <w:lvlJc w:val="left"/>
      <w:pPr>
        <w:tabs>
          <w:tab w:val="num" w:pos="360"/>
        </w:tabs>
      </w:pPr>
    </w:lvl>
    <w:lvl w:ilvl="6" w:tplc="7B920508">
      <w:numFmt w:val="none"/>
      <w:lvlText w:val=""/>
      <w:lvlJc w:val="left"/>
      <w:pPr>
        <w:tabs>
          <w:tab w:val="num" w:pos="360"/>
        </w:tabs>
      </w:pPr>
    </w:lvl>
    <w:lvl w:ilvl="7" w:tplc="7D1AB1E6">
      <w:numFmt w:val="none"/>
      <w:lvlText w:val=""/>
      <w:lvlJc w:val="left"/>
      <w:pPr>
        <w:tabs>
          <w:tab w:val="num" w:pos="360"/>
        </w:tabs>
      </w:pPr>
    </w:lvl>
    <w:lvl w:ilvl="8" w:tplc="50901CF4">
      <w:numFmt w:val="none"/>
      <w:lvlText w:val=""/>
      <w:lvlJc w:val="left"/>
      <w:pPr>
        <w:tabs>
          <w:tab w:val="num" w:pos="360"/>
        </w:tabs>
      </w:pPr>
    </w:lvl>
  </w:abstractNum>
  <w:abstractNum w:abstractNumId="6">
    <w:nsid w:val="5EF47904"/>
    <w:multiLevelType w:val="hybridMultilevel"/>
    <w:tmpl w:val="BD223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B55404"/>
    <w:multiLevelType w:val="multilevel"/>
    <w:tmpl w:val="BC34A5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654E16"/>
    <w:multiLevelType w:val="hybridMultilevel"/>
    <w:tmpl w:val="B742E9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6D4A6F16"/>
    <w:multiLevelType w:val="hybridMultilevel"/>
    <w:tmpl w:val="1BE46680"/>
    <w:lvl w:ilvl="0" w:tplc="140A04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9"/>
  </w:num>
  <w:num w:numId="6">
    <w:abstractNumId w:val="4"/>
  </w:num>
  <w:num w:numId="7">
    <w:abstractNumId w:val="1"/>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noPunctuationKerning/>
  <w:characterSpacingControl w:val="doNotCompress"/>
  <w:compat/>
  <w:rsids>
    <w:rsidRoot w:val="00E23B6E"/>
    <w:rsid w:val="00001F11"/>
    <w:rsid w:val="0000273F"/>
    <w:rsid w:val="000039A8"/>
    <w:rsid w:val="00005C0E"/>
    <w:rsid w:val="00005F7C"/>
    <w:rsid w:val="000061F1"/>
    <w:rsid w:val="00006FDD"/>
    <w:rsid w:val="000120C6"/>
    <w:rsid w:val="0001262D"/>
    <w:rsid w:val="000126F9"/>
    <w:rsid w:val="00015932"/>
    <w:rsid w:val="00015FFA"/>
    <w:rsid w:val="000177B6"/>
    <w:rsid w:val="0002000B"/>
    <w:rsid w:val="0002102F"/>
    <w:rsid w:val="000223D4"/>
    <w:rsid w:val="00022CB9"/>
    <w:rsid w:val="00024345"/>
    <w:rsid w:val="000255AB"/>
    <w:rsid w:val="0003369F"/>
    <w:rsid w:val="0003695C"/>
    <w:rsid w:val="00044CEA"/>
    <w:rsid w:val="000475A8"/>
    <w:rsid w:val="00047F79"/>
    <w:rsid w:val="000505CF"/>
    <w:rsid w:val="0005353F"/>
    <w:rsid w:val="00060028"/>
    <w:rsid w:val="00063074"/>
    <w:rsid w:val="00063C82"/>
    <w:rsid w:val="00065DA5"/>
    <w:rsid w:val="000730D3"/>
    <w:rsid w:val="00073D8C"/>
    <w:rsid w:val="00074E5C"/>
    <w:rsid w:val="00075E8B"/>
    <w:rsid w:val="000849CB"/>
    <w:rsid w:val="00085FA7"/>
    <w:rsid w:val="00096BC2"/>
    <w:rsid w:val="000A6A40"/>
    <w:rsid w:val="000B5CF9"/>
    <w:rsid w:val="000B72A0"/>
    <w:rsid w:val="000C1AB3"/>
    <w:rsid w:val="000D0C16"/>
    <w:rsid w:val="000D1B26"/>
    <w:rsid w:val="000D5A0C"/>
    <w:rsid w:val="000D6255"/>
    <w:rsid w:val="000E44CB"/>
    <w:rsid w:val="0010263F"/>
    <w:rsid w:val="00107163"/>
    <w:rsid w:val="0011080A"/>
    <w:rsid w:val="00126CB4"/>
    <w:rsid w:val="00130E7A"/>
    <w:rsid w:val="00136BF4"/>
    <w:rsid w:val="001419B1"/>
    <w:rsid w:val="00152D8B"/>
    <w:rsid w:val="00152F18"/>
    <w:rsid w:val="00156BF9"/>
    <w:rsid w:val="00167360"/>
    <w:rsid w:val="001702C0"/>
    <w:rsid w:val="00177F7F"/>
    <w:rsid w:val="00184043"/>
    <w:rsid w:val="00184AB8"/>
    <w:rsid w:val="00186676"/>
    <w:rsid w:val="001866B2"/>
    <w:rsid w:val="00186E2C"/>
    <w:rsid w:val="00195A06"/>
    <w:rsid w:val="001A0AEE"/>
    <w:rsid w:val="001A37E8"/>
    <w:rsid w:val="001C3DB2"/>
    <w:rsid w:val="001C658A"/>
    <w:rsid w:val="001D343B"/>
    <w:rsid w:val="001D7D24"/>
    <w:rsid w:val="001E0C2A"/>
    <w:rsid w:val="001E1F1F"/>
    <w:rsid w:val="001E502A"/>
    <w:rsid w:val="001E7467"/>
    <w:rsid w:val="001F2FED"/>
    <w:rsid w:val="001F7F80"/>
    <w:rsid w:val="0020571B"/>
    <w:rsid w:val="002102C5"/>
    <w:rsid w:val="00216481"/>
    <w:rsid w:val="00216B53"/>
    <w:rsid w:val="00222342"/>
    <w:rsid w:val="002241A5"/>
    <w:rsid w:val="0023345D"/>
    <w:rsid w:val="00236965"/>
    <w:rsid w:val="00240261"/>
    <w:rsid w:val="00241648"/>
    <w:rsid w:val="00243688"/>
    <w:rsid w:val="0024444E"/>
    <w:rsid w:val="00246223"/>
    <w:rsid w:val="00250964"/>
    <w:rsid w:val="00255992"/>
    <w:rsid w:val="00261AFF"/>
    <w:rsid w:val="0027179B"/>
    <w:rsid w:val="00281BAB"/>
    <w:rsid w:val="0028621A"/>
    <w:rsid w:val="00296D40"/>
    <w:rsid w:val="002A2495"/>
    <w:rsid w:val="002A2F69"/>
    <w:rsid w:val="002A31E5"/>
    <w:rsid w:val="002A436D"/>
    <w:rsid w:val="002A49FA"/>
    <w:rsid w:val="002A551D"/>
    <w:rsid w:val="002A5758"/>
    <w:rsid w:val="002B096C"/>
    <w:rsid w:val="002C2AF7"/>
    <w:rsid w:val="002C3110"/>
    <w:rsid w:val="002C72FF"/>
    <w:rsid w:val="002D5B33"/>
    <w:rsid w:val="002D6546"/>
    <w:rsid w:val="002E2317"/>
    <w:rsid w:val="002E2B95"/>
    <w:rsid w:val="002F3846"/>
    <w:rsid w:val="002F56DF"/>
    <w:rsid w:val="002F62E8"/>
    <w:rsid w:val="00300900"/>
    <w:rsid w:val="00300BED"/>
    <w:rsid w:val="003029D5"/>
    <w:rsid w:val="00302D67"/>
    <w:rsid w:val="0030359C"/>
    <w:rsid w:val="00305D02"/>
    <w:rsid w:val="003061A6"/>
    <w:rsid w:val="00316416"/>
    <w:rsid w:val="003221A9"/>
    <w:rsid w:val="003258E0"/>
    <w:rsid w:val="00335680"/>
    <w:rsid w:val="00336C82"/>
    <w:rsid w:val="0034034E"/>
    <w:rsid w:val="00344164"/>
    <w:rsid w:val="00346CD1"/>
    <w:rsid w:val="003552B5"/>
    <w:rsid w:val="003628FE"/>
    <w:rsid w:val="0036507E"/>
    <w:rsid w:val="003669DF"/>
    <w:rsid w:val="00373EC1"/>
    <w:rsid w:val="00373EED"/>
    <w:rsid w:val="0037409F"/>
    <w:rsid w:val="003770DE"/>
    <w:rsid w:val="00380417"/>
    <w:rsid w:val="0038274A"/>
    <w:rsid w:val="00382A8C"/>
    <w:rsid w:val="00390B52"/>
    <w:rsid w:val="003925F0"/>
    <w:rsid w:val="00393778"/>
    <w:rsid w:val="00394206"/>
    <w:rsid w:val="003A296D"/>
    <w:rsid w:val="003A54AD"/>
    <w:rsid w:val="003A6106"/>
    <w:rsid w:val="003B1BAE"/>
    <w:rsid w:val="003D1B59"/>
    <w:rsid w:val="003D45DF"/>
    <w:rsid w:val="003D636E"/>
    <w:rsid w:val="003E20E8"/>
    <w:rsid w:val="003F4E59"/>
    <w:rsid w:val="00405531"/>
    <w:rsid w:val="00407379"/>
    <w:rsid w:val="00413D89"/>
    <w:rsid w:val="00415692"/>
    <w:rsid w:val="00441827"/>
    <w:rsid w:val="004474C5"/>
    <w:rsid w:val="00450051"/>
    <w:rsid w:val="00460CA4"/>
    <w:rsid w:val="00471033"/>
    <w:rsid w:val="004716AD"/>
    <w:rsid w:val="0047233B"/>
    <w:rsid w:val="00476141"/>
    <w:rsid w:val="00477D65"/>
    <w:rsid w:val="004801D1"/>
    <w:rsid w:val="00482C70"/>
    <w:rsid w:val="00492ED2"/>
    <w:rsid w:val="00493006"/>
    <w:rsid w:val="004A2E61"/>
    <w:rsid w:val="004A3EDC"/>
    <w:rsid w:val="004A5DF4"/>
    <w:rsid w:val="004A72B3"/>
    <w:rsid w:val="004B1146"/>
    <w:rsid w:val="004B622D"/>
    <w:rsid w:val="004B6C1F"/>
    <w:rsid w:val="004B7EBA"/>
    <w:rsid w:val="004C3E5D"/>
    <w:rsid w:val="004C4AC3"/>
    <w:rsid w:val="004D50A0"/>
    <w:rsid w:val="004F1DB0"/>
    <w:rsid w:val="004F6BFA"/>
    <w:rsid w:val="00507134"/>
    <w:rsid w:val="00511390"/>
    <w:rsid w:val="0052186A"/>
    <w:rsid w:val="00523ACF"/>
    <w:rsid w:val="00525761"/>
    <w:rsid w:val="00525C64"/>
    <w:rsid w:val="005276B2"/>
    <w:rsid w:val="005338B8"/>
    <w:rsid w:val="00533F4A"/>
    <w:rsid w:val="00541924"/>
    <w:rsid w:val="0054222A"/>
    <w:rsid w:val="00544AF5"/>
    <w:rsid w:val="005467E9"/>
    <w:rsid w:val="005555B1"/>
    <w:rsid w:val="00560A9A"/>
    <w:rsid w:val="00560D09"/>
    <w:rsid w:val="00562C35"/>
    <w:rsid w:val="00572792"/>
    <w:rsid w:val="00572D60"/>
    <w:rsid w:val="00576A68"/>
    <w:rsid w:val="00581E1B"/>
    <w:rsid w:val="00590191"/>
    <w:rsid w:val="00590B48"/>
    <w:rsid w:val="0059174C"/>
    <w:rsid w:val="005A03F8"/>
    <w:rsid w:val="005A0B4B"/>
    <w:rsid w:val="005A0CF1"/>
    <w:rsid w:val="005B42B6"/>
    <w:rsid w:val="005B4EA8"/>
    <w:rsid w:val="005B7EAE"/>
    <w:rsid w:val="005C0A61"/>
    <w:rsid w:val="005C2BC1"/>
    <w:rsid w:val="005C386A"/>
    <w:rsid w:val="005C6040"/>
    <w:rsid w:val="005D2CDE"/>
    <w:rsid w:val="005E2DC3"/>
    <w:rsid w:val="005E2E09"/>
    <w:rsid w:val="005E5596"/>
    <w:rsid w:val="005E72ED"/>
    <w:rsid w:val="005F6A9C"/>
    <w:rsid w:val="00607BAA"/>
    <w:rsid w:val="00610E31"/>
    <w:rsid w:val="00620060"/>
    <w:rsid w:val="0062168C"/>
    <w:rsid w:val="0062599A"/>
    <w:rsid w:val="00630515"/>
    <w:rsid w:val="0063569A"/>
    <w:rsid w:val="00635CA6"/>
    <w:rsid w:val="006375F8"/>
    <w:rsid w:val="0064165B"/>
    <w:rsid w:val="00652F1D"/>
    <w:rsid w:val="00657167"/>
    <w:rsid w:val="0067088A"/>
    <w:rsid w:val="00677242"/>
    <w:rsid w:val="006815D9"/>
    <w:rsid w:val="0068209C"/>
    <w:rsid w:val="006828D8"/>
    <w:rsid w:val="00687B08"/>
    <w:rsid w:val="00696E3F"/>
    <w:rsid w:val="006B30F0"/>
    <w:rsid w:val="006B6F7C"/>
    <w:rsid w:val="006B73E1"/>
    <w:rsid w:val="006C0814"/>
    <w:rsid w:val="006C68B7"/>
    <w:rsid w:val="006D303A"/>
    <w:rsid w:val="006F3638"/>
    <w:rsid w:val="006F5501"/>
    <w:rsid w:val="006F7BFF"/>
    <w:rsid w:val="0070397A"/>
    <w:rsid w:val="00711EF7"/>
    <w:rsid w:val="0071295B"/>
    <w:rsid w:val="0071335F"/>
    <w:rsid w:val="007155FA"/>
    <w:rsid w:val="00717CA9"/>
    <w:rsid w:val="00720821"/>
    <w:rsid w:val="00722C3D"/>
    <w:rsid w:val="00724508"/>
    <w:rsid w:val="00724DD5"/>
    <w:rsid w:val="007266C4"/>
    <w:rsid w:val="00730A29"/>
    <w:rsid w:val="007559F8"/>
    <w:rsid w:val="007564F1"/>
    <w:rsid w:val="00757F6D"/>
    <w:rsid w:val="00760488"/>
    <w:rsid w:val="0076172B"/>
    <w:rsid w:val="00762215"/>
    <w:rsid w:val="00772BB6"/>
    <w:rsid w:val="0077388C"/>
    <w:rsid w:val="00776D28"/>
    <w:rsid w:val="00777ABE"/>
    <w:rsid w:val="00782E2F"/>
    <w:rsid w:val="00787207"/>
    <w:rsid w:val="00791A05"/>
    <w:rsid w:val="00797507"/>
    <w:rsid w:val="007A167F"/>
    <w:rsid w:val="007A69E1"/>
    <w:rsid w:val="007B1A89"/>
    <w:rsid w:val="007B2377"/>
    <w:rsid w:val="007B446D"/>
    <w:rsid w:val="007B4AA0"/>
    <w:rsid w:val="007B5DAA"/>
    <w:rsid w:val="007B63AC"/>
    <w:rsid w:val="007D06F0"/>
    <w:rsid w:val="007D74C8"/>
    <w:rsid w:val="007E7C02"/>
    <w:rsid w:val="00801350"/>
    <w:rsid w:val="00803B01"/>
    <w:rsid w:val="0080533E"/>
    <w:rsid w:val="0080608B"/>
    <w:rsid w:val="00806AFE"/>
    <w:rsid w:val="00827D4E"/>
    <w:rsid w:val="00834625"/>
    <w:rsid w:val="00836D81"/>
    <w:rsid w:val="00846197"/>
    <w:rsid w:val="00853865"/>
    <w:rsid w:val="008562D4"/>
    <w:rsid w:val="00862079"/>
    <w:rsid w:val="008627EB"/>
    <w:rsid w:val="00863078"/>
    <w:rsid w:val="00863087"/>
    <w:rsid w:val="00863325"/>
    <w:rsid w:val="00864743"/>
    <w:rsid w:val="00867B57"/>
    <w:rsid w:val="00871384"/>
    <w:rsid w:val="00872B41"/>
    <w:rsid w:val="008738C4"/>
    <w:rsid w:val="008750A1"/>
    <w:rsid w:val="00882FC8"/>
    <w:rsid w:val="00884F7F"/>
    <w:rsid w:val="00890C29"/>
    <w:rsid w:val="00890EDF"/>
    <w:rsid w:val="00891D68"/>
    <w:rsid w:val="00892CA8"/>
    <w:rsid w:val="00893B4C"/>
    <w:rsid w:val="008A41C3"/>
    <w:rsid w:val="008A5573"/>
    <w:rsid w:val="008B0864"/>
    <w:rsid w:val="008B46B3"/>
    <w:rsid w:val="008C31AA"/>
    <w:rsid w:val="008C5248"/>
    <w:rsid w:val="008D2141"/>
    <w:rsid w:val="008D66CB"/>
    <w:rsid w:val="008E4FBB"/>
    <w:rsid w:val="008E5514"/>
    <w:rsid w:val="008E7748"/>
    <w:rsid w:val="008F3AF8"/>
    <w:rsid w:val="008F5E78"/>
    <w:rsid w:val="0090486D"/>
    <w:rsid w:val="00904DE4"/>
    <w:rsid w:val="00910F3B"/>
    <w:rsid w:val="00927D6D"/>
    <w:rsid w:val="00933532"/>
    <w:rsid w:val="0094215A"/>
    <w:rsid w:val="00944907"/>
    <w:rsid w:val="009500B4"/>
    <w:rsid w:val="00971DCE"/>
    <w:rsid w:val="009748D6"/>
    <w:rsid w:val="009823B9"/>
    <w:rsid w:val="0098247D"/>
    <w:rsid w:val="00983F71"/>
    <w:rsid w:val="009A4650"/>
    <w:rsid w:val="009A5E92"/>
    <w:rsid w:val="009B4163"/>
    <w:rsid w:val="009C5A5B"/>
    <w:rsid w:val="009D3F6D"/>
    <w:rsid w:val="009E0FC8"/>
    <w:rsid w:val="009E45E4"/>
    <w:rsid w:val="009F1409"/>
    <w:rsid w:val="009F55C1"/>
    <w:rsid w:val="00A03042"/>
    <w:rsid w:val="00A05DB5"/>
    <w:rsid w:val="00A13FCD"/>
    <w:rsid w:val="00A16D13"/>
    <w:rsid w:val="00A23541"/>
    <w:rsid w:val="00A2466C"/>
    <w:rsid w:val="00A362D1"/>
    <w:rsid w:val="00A4048F"/>
    <w:rsid w:val="00A43E2A"/>
    <w:rsid w:val="00A446EB"/>
    <w:rsid w:val="00A4492F"/>
    <w:rsid w:val="00A47B70"/>
    <w:rsid w:val="00A5293B"/>
    <w:rsid w:val="00A531F6"/>
    <w:rsid w:val="00A6690C"/>
    <w:rsid w:val="00A7131A"/>
    <w:rsid w:val="00A72E74"/>
    <w:rsid w:val="00A87899"/>
    <w:rsid w:val="00A918EA"/>
    <w:rsid w:val="00A937C7"/>
    <w:rsid w:val="00A97694"/>
    <w:rsid w:val="00AA146B"/>
    <w:rsid w:val="00AA2860"/>
    <w:rsid w:val="00AA7DC6"/>
    <w:rsid w:val="00AB19B7"/>
    <w:rsid w:val="00AB4500"/>
    <w:rsid w:val="00AB6C3E"/>
    <w:rsid w:val="00AB6F68"/>
    <w:rsid w:val="00AC3444"/>
    <w:rsid w:val="00AC6FB9"/>
    <w:rsid w:val="00AC78FA"/>
    <w:rsid w:val="00AC7CA8"/>
    <w:rsid w:val="00AD115F"/>
    <w:rsid w:val="00AD23FC"/>
    <w:rsid w:val="00AE4B90"/>
    <w:rsid w:val="00AE60EB"/>
    <w:rsid w:val="00AF2076"/>
    <w:rsid w:val="00B003B4"/>
    <w:rsid w:val="00B04E83"/>
    <w:rsid w:val="00B05C18"/>
    <w:rsid w:val="00B1001F"/>
    <w:rsid w:val="00B12F6E"/>
    <w:rsid w:val="00B16F4D"/>
    <w:rsid w:val="00B17032"/>
    <w:rsid w:val="00B17FED"/>
    <w:rsid w:val="00B22892"/>
    <w:rsid w:val="00B2310B"/>
    <w:rsid w:val="00B26802"/>
    <w:rsid w:val="00B31CAF"/>
    <w:rsid w:val="00B37ADE"/>
    <w:rsid w:val="00B43959"/>
    <w:rsid w:val="00B5190C"/>
    <w:rsid w:val="00B52418"/>
    <w:rsid w:val="00B567FB"/>
    <w:rsid w:val="00B62007"/>
    <w:rsid w:val="00B620DF"/>
    <w:rsid w:val="00B62FCB"/>
    <w:rsid w:val="00B635D4"/>
    <w:rsid w:val="00B64303"/>
    <w:rsid w:val="00B70262"/>
    <w:rsid w:val="00B7079A"/>
    <w:rsid w:val="00B7097A"/>
    <w:rsid w:val="00B70A41"/>
    <w:rsid w:val="00B714AA"/>
    <w:rsid w:val="00B7383C"/>
    <w:rsid w:val="00B80BBD"/>
    <w:rsid w:val="00B82196"/>
    <w:rsid w:val="00B87873"/>
    <w:rsid w:val="00B95203"/>
    <w:rsid w:val="00B96651"/>
    <w:rsid w:val="00BA2C86"/>
    <w:rsid w:val="00BA40C0"/>
    <w:rsid w:val="00BA6217"/>
    <w:rsid w:val="00BA6E1B"/>
    <w:rsid w:val="00BB06FA"/>
    <w:rsid w:val="00BB52AB"/>
    <w:rsid w:val="00BB7C02"/>
    <w:rsid w:val="00BC5181"/>
    <w:rsid w:val="00BC695A"/>
    <w:rsid w:val="00BD1944"/>
    <w:rsid w:val="00BE125E"/>
    <w:rsid w:val="00BE4704"/>
    <w:rsid w:val="00BE6D69"/>
    <w:rsid w:val="00BF3E6B"/>
    <w:rsid w:val="00BF4374"/>
    <w:rsid w:val="00BF7BE9"/>
    <w:rsid w:val="00C0602E"/>
    <w:rsid w:val="00C0728F"/>
    <w:rsid w:val="00C12F68"/>
    <w:rsid w:val="00C26B5B"/>
    <w:rsid w:val="00C32205"/>
    <w:rsid w:val="00C32AEF"/>
    <w:rsid w:val="00C402BD"/>
    <w:rsid w:val="00C51160"/>
    <w:rsid w:val="00C60259"/>
    <w:rsid w:val="00C64485"/>
    <w:rsid w:val="00C67A0A"/>
    <w:rsid w:val="00C709DD"/>
    <w:rsid w:val="00C83ABC"/>
    <w:rsid w:val="00C8614C"/>
    <w:rsid w:val="00C9120F"/>
    <w:rsid w:val="00CA2546"/>
    <w:rsid w:val="00CA2730"/>
    <w:rsid w:val="00CA3351"/>
    <w:rsid w:val="00CA46D5"/>
    <w:rsid w:val="00CA4721"/>
    <w:rsid w:val="00CA4769"/>
    <w:rsid w:val="00CB49BD"/>
    <w:rsid w:val="00CC68C8"/>
    <w:rsid w:val="00CD190D"/>
    <w:rsid w:val="00CD1A0D"/>
    <w:rsid w:val="00CE0F97"/>
    <w:rsid w:val="00D0333D"/>
    <w:rsid w:val="00D12621"/>
    <w:rsid w:val="00D12B29"/>
    <w:rsid w:val="00D203EB"/>
    <w:rsid w:val="00D32826"/>
    <w:rsid w:val="00D418F4"/>
    <w:rsid w:val="00D42211"/>
    <w:rsid w:val="00D46DB9"/>
    <w:rsid w:val="00D53A88"/>
    <w:rsid w:val="00D64234"/>
    <w:rsid w:val="00D64C08"/>
    <w:rsid w:val="00D74A6D"/>
    <w:rsid w:val="00D757C7"/>
    <w:rsid w:val="00D761C1"/>
    <w:rsid w:val="00D86FC3"/>
    <w:rsid w:val="00D87A29"/>
    <w:rsid w:val="00D92D2F"/>
    <w:rsid w:val="00D95094"/>
    <w:rsid w:val="00DA159B"/>
    <w:rsid w:val="00DA6CFB"/>
    <w:rsid w:val="00DC2FEE"/>
    <w:rsid w:val="00DC676D"/>
    <w:rsid w:val="00DD0177"/>
    <w:rsid w:val="00DD04D7"/>
    <w:rsid w:val="00DD1839"/>
    <w:rsid w:val="00DD2FAC"/>
    <w:rsid w:val="00DD425D"/>
    <w:rsid w:val="00DE2990"/>
    <w:rsid w:val="00DE6088"/>
    <w:rsid w:val="00DF0ADF"/>
    <w:rsid w:val="00DF25C7"/>
    <w:rsid w:val="00DF4622"/>
    <w:rsid w:val="00DF56FB"/>
    <w:rsid w:val="00E021CB"/>
    <w:rsid w:val="00E03CBC"/>
    <w:rsid w:val="00E04CC5"/>
    <w:rsid w:val="00E178DA"/>
    <w:rsid w:val="00E20D3B"/>
    <w:rsid w:val="00E23B6E"/>
    <w:rsid w:val="00E248A2"/>
    <w:rsid w:val="00E31E95"/>
    <w:rsid w:val="00E36F96"/>
    <w:rsid w:val="00E40C7B"/>
    <w:rsid w:val="00E42903"/>
    <w:rsid w:val="00E429AA"/>
    <w:rsid w:val="00E471EF"/>
    <w:rsid w:val="00E51552"/>
    <w:rsid w:val="00E527A4"/>
    <w:rsid w:val="00E52B8C"/>
    <w:rsid w:val="00E57CF4"/>
    <w:rsid w:val="00E617A2"/>
    <w:rsid w:val="00E66A30"/>
    <w:rsid w:val="00E66F9B"/>
    <w:rsid w:val="00E71FCF"/>
    <w:rsid w:val="00E86406"/>
    <w:rsid w:val="00E864F2"/>
    <w:rsid w:val="00EA0313"/>
    <w:rsid w:val="00EA07FF"/>
    <w:rsid w:val="00EA6100"/>
    <w:rsid w:val="00EB01B6"/>
    <w:rsid w:val="00EC030F"/>
    <w:rsid w:val="00EC033F"/>
    <w:rsid w:val="00EC0E0F"/>
    <w:rsid w:val="00ED7BB1"/>
    <w:rsid w:val="00EE20D5"/>
    <w:rsid w:val="00EF3FC5"/>
    <w:rsid w:val="00F05822"/>
    <w:rsid w:val="00F0661B"/>
    <w:rsid w:val="00F105D7"/>
    <w:rsid w:val="00F14415"/>
    <w:rsid w:val="00F26208"/>
    <w:rsid w:val="00F43885"/>
    <w:rsid w:val="00F4395A"/>
    <w:rsid w:val="00F5133A"/>
    <w:rsid w:val="00F559C7"/>
    <w:rsid w:val="00F6475F"/>
    <w:rsid w:val="00F754B9"/>
    <w:rsid w:val="00F77D9D"/>
    <w:rsid w:val="00F97715"/>
    <w:rsid w:val="00FA102C"/>
    <w:rsid w:val="00FA3809"/>
    <w:rsid w:val="00FA591D"/>
    <w:rsid w:val="00FB16FD"/>
    <w:rsid w:val="00FB67EE"/>
    <w:rsid w:val="00FC2A09"/>
    <w:rsid w:val="00FC41CD"/>
    <w:rsid w:val="00FD3383"/>
    <w:rsid w:val="00FD3E47"/>
    <w:rsid w:val="00FD4F12"/>
    <w:rsid w:val="00FD7607"/>
    <w:rsid w:val="00FE5D99"/>
    <w:rsid w:val="00FE7A17"/>
    <w:rsid w:val="00FE7EAD"/>
    <w:rsid w:val="00FF2DBB"/>
    <w:rsid w:val="00FF3576"/>
    <w:rsid w:val="00FF7E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96"/>
    <w:rPr>
      <w:sz w:val="24"/>
      <w:szCs w:val="24"/>
    </w:rPr>
  </w:style>
  <w:style w:type="paragraph" w:styleId="Heading1">
    <w:name w:val="heading 1"/>
    <w:basedOn w:val="Normal"/>
    <w:next w:val="Normal"/>
    <w:link w:val="Heading1Char"/>
    <w:qFormat/>
    <w:rsid w:val="00E36F96"/>
    <w:pPr>
      <w:keepNext/>
      <w:jc w:val="center"/>
      <w:outlineLvl w:val="0"/>
    </w:pPr>
    <w:rPr>
      <w:sz w:val="31"/>
      <w:szCs w:val="31"/>
    </w:rPr>
  </w:style>
  <w:style w:type="paragraph" w:styleId="Heading2">
    <w:name w:val="heading 2"/>
    <w:basedOn w:val="Normal"/>
    <w:next w:val="Normal"/>
    <w:link w:val="Heading2Char"/>
    <w:uiPriority w:val="9"/>
    <w:semiHidden/>
    <w:unhideWhenUsed/>
    <w:qFormat/>
    <w:rsid w:val="00DA6C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6C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36F96"/>
    <w:pPr>
      <w:jc w:val="center"/>
    </w:pPr>
    <w:rPr>
      <w:sz w:val="22"/>
      <w:szCs w:val="22"/>
    </w:rPr>
  </w:style>
  <w:style w:type="paragraph" w:customStyle="1" w:styleId="Headline">
    <w:name w:val="Headline"/>
    <w:rsid w:val="00E36F96"/>
    <w:pPr>
      <w:autoSpaceDE w:val="0"/>
      <w:autoSpaceDN w:val="0"/>
      <w:adjustRightInd w:val="0"/>
    </w:pPr>
    <w:rPr>
      <w:rFonts w:ascii="Arial" w:hAnsi="Arial"/>
      <w:b/>
      <w:bCs/>
      <w:color w:val="000000"/>
      <w:sz w:val="60"/>
      <w:szCs w:val="60"/>
    </w:rPr>
  </w:style>
  <w:style w:type="paragraph" w:styleId="BodyText2">
    <w:name w:val="Body Text 2"/>
    <w:basedOn w:val="Normal"/>
    <w:link w:val="BodyText2Char"/>
    <w:semiHidden/>
    <w:rsid w:val="00E36F96"/>
    <w:pPr>
      <w:spacing w:before="100" w:beforeAutospacing="1" w:after="100" w:afterAutospacing="1"/>
      <w:jc w:val="both"/>
    </w:pPr>
    <w:rPr>
      <w:rFonts w:ascii="Arial" w:hAnsi="Arial" w:cs="Arial"/>
    </w:rPr>
  </w:style>
  <w:style w:type="paragraph" w:styleId="BodyText3">
    <w:name w:val="Body Text 3"/>
    <w:basedOn w:val="Normal"/>
    <w:semiHidden/>
    <w:rsid w:val="00E36F96"/>
    <w:pPr>
      <w:jc w:val="both"/>
    </w:pPr>
    <w:rPr>
      <w:rFonts w:ascii="Arial" w:hAnsi="Arial" w:cs="Arial"/>
      <w:sz w:val="22"/>
    </w:rPr>
  </w:style>
  <w:style w:type="character" w:styleId="Hyperlink">
    <w:name w:val="Hyperlink"/>
    <w:basedOn w:val="DefaultParagraphFont"/>
    <w:semiHidden/>
    <w:rsid w:val="00E36F96"/>
    <w:rPr>
      <w:color w:val="0000FF"/>
      <w:u w:val="single"/>
    </w:rPr>
  </w:style>
  <w:style w:type="character" w:styleId="FollowedHyperlink">
    <w:name w:val="FollowedHyperlink"/>
    <w:basedOn w:val="DefaultParagraphFont"/>
    <w:semiHidden/>
    <w:rsid w:val="00E36F96"/>
    <w:rPr>
      <w:color w:val="800080"/>
      <w:u w:val="single"/>
    </w:rPr>
  </w:style>
  <w:style w:type="paragraph" w:styleId="ListParagraph">
    <w:name w:val="List Paragraph"/>
    <w:basedOn w:val="Normal"/>
    <w:qFormat/>
    <w:rsid w:val="00560D09"/>
    <w:pPr>
      <w:ind w:left="720"/>
    </w:pPr>
    <w:rPr>
      <w:lang w:val="tr-TR"/>
    </w:rPr>
  </w:style>
  <w:style w:type="character" w:customStyle="1" w:styleId="Heading1Char">
    <w:name w:val="Heading 1 Char"/>
    <w:basedOn w:val="DefaultParagraphFont"/>
    <w:link w:val="Heading1"/>
    <w:rsid w:val="00B7383C"/>
    <w:rPr>
      <w:sz w:val="31"/>
      <w:szCs w:val="31"/>
      <w:lang w:val="en-US" w:eastAsia="en-US"/>
    </w:rPr>
  </w:style>
  <w:style w:type="character" w:customStyle="1" w:styleId="BodyTextChar">
    <w:name w:val="Body Text Char"/>
    <w:basedOn w:val="DefaultParagraphFont"/>
    <w:link w:val="BodyText"/>
    <w:semiHidden/>
    <w:rsid w:val="00B7383C"/>
    <w:rPr>
      <w:sz w:val="22"/>
      <w:szCs w:val="22"/>
      <w:lang w:val="en-US" w:eastAsia="en-US"/>
    </w:rPr>
  </w:style>
  <w:style w:type="character" w:customStyle="1" w:styleId="BodyText2Char">
    <w:name w:val="Body Text 2 Char"/>
    <w:basedOn w:val="DefaultParagraphFont"/>
    <w:link w:val="BodyText2"/>
    <w:semiHidden/>
    <w:rsid w:val="00B7383C"/>
    <w:rPr>
      <w:rFonts w:ascii="Arial" w:hAnsi="Arial" w:cs="Arial"/>
      <w:sz w:val="24"/>
      <w:szCs w:val="24"/>
      <w:lang w:val="en-US" w:eastAsia="en-US"/>
    </w:rPr>
  </w:style>
  <w:style w:type="paragraph" w:styleId="NormalWeb">
    <w:name w:val="Normal (Web)"/>
    <w:basedOn w:val="Normal"/>
    <w:uiPriority w:val="99"/>
    <w:semiHidden/>
    <w:unhideWhenUsed/>
    <w:rsid w:val="002E2B95"/>
  </w:style>
  <w:style w:type="character" w:customStyle="1" w:styleId="hps">
    <w:name w:val="hps"/>
    <w:basedOn w:val="DefaultParagraphFont"/>
    <w:rsid w:val="00D95094"/>
  </w:style>
  <w:style w:type="character" w:customStyle="1" w:styleId="shorttext">
    <w:name w:val="short_text"/>
    <w:basedOn w:val="DefaultParagraphFont"/>
    <w:rsid w:val="0038274A"/>
  </w:style>
  <w:style w:type="character" w:customStyle="1" w:styleId="tlid-translation">
    <w:name w:val="tlid-translation"/>
    <w:basedOn w:val="DefaultParagraphFont"/>
    <w:rsid w:val="00413D89"/>
  </w:style>
  <w:style w:type="character" w:customStyle="1" w:styleId="jlqj4b">
    <w:name w:val="jlqj4b"/>
    <w:basedOn w:val="DefaultParagraphFont"/>
    <w:rsid w:val="0037409F"/>
  </w:style>
  <w:style w:type="character" w:customStyle="1" w:styleId="Heading2Char">
    <w:name w:val="Heading 2 Char"/>
    <w:basedOn w:val="DefaultParagraphFont"/>
    <w:link w:val="Heading2"/>
    <w:uiPriority w:val="9"/>
    <w:semiHidden/>
    <w:rsid w:val="00DA6C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6CFB"/>
    <w:rPr>
      <w:rFonts w:asciiTheme="majorHAnsi" w:eastAsiaTheme="majorEastAsia" w:hAnsiTheme="majorHAnsi" w:cstheme="majorBidi"/>
      <w:b/>
      <w:bCs/>
      <w:color w:val="4F81BD" w:themeColor="accent1"/>
      <w:sz w:val="24"/>
      <w:szCs w:val="24"/>
    </w:rPr>
  </w:style>
  <w:style w:type="character" w:customStyle="1" w:styleId="ztplmc">
    <w:name w:val="ztplmc"/>
    <w:basedOn w:val="DefaultParagraphFont"/>
    <w:rsid w:val="00DA6CFB"/>
  </w:style>
  <w:style w:type="character" w:customStyle="1" w:styleId="material-icons-extended">
    <w:name w:val="material-icons-extended"/>
    <w:basedOn w:val="DefaultParagraphFont"/>
    <w:rsid w:val="00DA6CFB"/>
  </w:style>
  <w:style w:type="character" w:customStyle="1" w:styleId="rynqvb">
    <w:name w:val="rynqvb"/>
    <w:basedOn w:val="DefaultParagraphFont"/>
    <w:rsid w:val="00DA6C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sz w:val="31"/>
      <w:szCs w:val="3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sz w:val="22"/>
      <w:szCs w:val="22"/>
    </w:rPr>
  </w:style>
  <w:style w:type="paragraph" w:customStyle="1" w:styleId="Headline">
    <w:name w:val="Headline"/>
    <w:pPr>
      <w:autoSpaceDE w:val="0"/>
      <w:autoSpaceDN w:val="0"/>
      <w:adjustRightInd w:val="0"/>
    </w:pPr>
    <w:rPr>
      <w:rFonts w:ascii="Arial" w:hAnsi="Arial"/>
      <w:b/>
      <w:bCs/>
      <w:color w:val="000000"/>
      <w:sz w:val="60"/>
      <w:szCs w:val="60"/>
    </w:rPr>
  </w:style>
  <w:style w:type="paragraph" w:styleId="BodyText2">
    <w:name w:val="Body Text 2"/>
    <w:basedOn w:val="Normal"/>
    <w:link w:val="BodyText2Char"/>
    <w:semiHidden/>
    <w:pPr>
      <w:spacing w:before="100" w:beforeAutospacing="1" w:after="100" w:afterAutospacing="1"/>
      <w:jc w:val="both"/>
    </w:pPr>
    <w:rPr>
      <w:rFonts w:ascii="Arial" w:hAnsi="Arial" w:cs="Arial"/>
    </w:rPr>
  </w:style>
  <w:style w:type="paragraph" w:styleId="BodyText3">
    <w:name w:val="Body Text 3"/>
    <w:basedOn w:val="Normal"/>
    <w:semiHidden/>
    <w:pPr>
      <w:jc w:val="both"/>
    </w:pPr>
    <w:rPr>
      <w:rFonts w:ascii="Arial" w:hAnsi="Arial" w:cs="Arial"/>
      <w:sz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ListParagraph">
    <w:name w:val="List Paragraph"/>
    <w:basedOn w:val="Normal"/>
    <w:qFormat/>
    <w:rsid w:val="00560D09"/>
    <w:pPr>
      <w:ind w:left="720"/>
    </w:pPr>
    <w:rPr>
      <w:lang w:val="tr-TR"/>
    </w:rPr>
  </w:style>
  <w:style w:type="character" w:customStyle="1" w:styleId="Heading1Char">
    <w:name w:val="Heading 1 Char"/>
    <w:basedOn w:val="DefaultParagraphFont"/>
    <w:link w:val="Heading1"/>
    <w:rsid w:val="00B7383C"/>
    <w:rPr>
      <w:sz w:val="31"/>
      <w:szCs w:val="31"/>
      <w:lang w:val="en-US" w:eastAsia="en-US"/>
    </w:rPr>
  </w:style>
  <w:style w:type="character" w:customStyle="1" w:styleId="BodyTextChar">
    <w:name w:val="Body Text Char"/>
    <w:basedOn w:val="DefaultParagraphFont"/>
    <w:link w:val="BodyText"/>
    <w:semiHidden/>
    <w:rsid w:val="00B7383C"/>
    <w:rPr>
      <w:sz w:val="22"/>
      <w:szCs w:val="22"/>
      <w:lang w:val="en-US" w:eastAsia="en-US"/>
    </w:rPr>
  </w:style>
  <w:style w:type="character" w:customStyle="1" w:styleId="BodyText2Char">
    <w:name w:val="Body Text 2 Char"/>
    <w:basedOn w:val="DefaultParagraphFont"/>
    <w:link w:val="BodyText2"/>
    <w:semiHidden/>
    <w:rsid w:val="00B7383C"/>
    <w:rPr>
      <w:rFonts w:ascii="Arial" w:hAnsi="Arial" w:cs="Arial"/>
      <w:sz w:val="24"/>
      <w:szCs w:val="24"/>
      <w:lang w:val="en-US" w:eastAsia="en-US"/>
    </w:rPr>
  </w:style>
  <w:style w:type="paragraph" w:styleId="NormalWeb">
    <w:name w:val="Normal (Web)"/>
    <w:basedOn w:val="Normal"/>
    <w:uiPriority w:val="99"/>
    <w:semiHidden/>
    <w:unhideWhenUsed/>
    <w:rsid w:val="002E2B95"/>
  </w:style>
</w:styles>
</file>

<file path=word/webSettings.xml><?xml version="1.0" encoding="utf-8"?>
<w:webSettings xmlns:r="http://schemas.openxmlformats.org/officeDocument/2006/relationships" xmlns:w="http://schemas.openxmlformats.org/wordprocessingml/2006/main">
  <w:divs>
    <w:div w:id="32733084">
      <w:bodyDiv w:val="1"/>
      <w:marLeft w:val="0"/>
      <w:marRight w:val="0"/>
      <w:marTop w:val="0"/>
      <w:marBottom w:val="0"/>
      <w:divBdr>
        <w:top w:val="none" w:sz="0" w:space="0" w:color="auto"/>
        <w:left w:val="none" w:sz="0" w:space="0" w:color="auto"/>
        <w:bottom w:val="none" w:sz="0" w:space="0" w:color="auto"/>
        <w:right w:val="none" w:sz="0" w:space="0" w:color="auto"/>
      </w:divBdr>
      <w:divsChild>
        <w:div w:id="1646466150">
          <w:marLeft w:val="0"/>
          <w:marRight w:val="0"/>
          <w:marTop w:val="0"/>
          <w:marBottom w:val="0"/>
          <w:divBdr>
            <w:top w:val="none" w:sz="0" w:space="0" w:color="auto"/>
            <w:left w:val="none" w:sz="0" w:space="0" w:color="auto"/>
            <w:bottom w:val="none" w:sz="0" w:space="0" w:color="auto"/>
            <w:right w:val="none" w:sz="0" w:space="0" w:color="auto"/>
          </w:divBdr>
        </w:div>
        <w:div w:id="2042313525">
          <w:marLeft w:val="0"/>
          <w:marRight w:val="0"/>
          <w:marTop w:val="0"/>
          <w:marBottom w:val="0"/>
          <w:divBdr>
            <w:top w:val="none" w:sz="0" w:space="0" w:color="auto"/>
            <w:left w:val="none" w:sz="0" w:space="0" w:color="auto"/>
            <w:bottom w:val="none" w:sz="0" w:space="0" w:color="auto"/>
            <w:right w:val="none" w:sz="0" w:space="0" w:color="auto"/>
          </w:divBdr>
          <w:divsChild>
            <w:div w:id="774518961">
              <w:marLeft w:val="0"/>
              <w:marRight w:val="0"/>
              <w:marTop w:val="0"/>
              <w:marBottom w:val="0"/>
              <w:divBdr>
                <w:top w:val="none" w:sz="0" w:space="0" w:color="auto"/>
                <w:left w:val="none" w:sz="0" w:space="0" w:color="auto"/>
                <w:bottom w:val="none" w:sz="0" w:space="0" w:color="auto"/>
                <w:right w:val="none" w:sz="0" w:space="0" w:color="auto"/>
              </w:divBdr>
              <w:divsChild>
                <w:div w:id="144470485">
                  <w:marLeft w:val="0"/>
                  <w:marRight w:val="0"/>
                  <w:marTop w:val="0"/>
                  <w:marBottom w:val="0"/>
                  <w:divBdr>
                    <w:top w:val="none" w:sz="0" w:space="0" w:color="auto"/>
                    <w:left w:val="none" w:sz="0" w:space="0" w:color="auto"/>
                    <w:bottom w:val="none" w:sz="0" w:space="0" w:color="auto"/>
                    <w:right w:val="none" w:sz="0" w:space="0" w:color="auto"/>
                  </w:divBdr>
                  <w:divsChild>
                    <w:div w:id="2118408529">
                      <w:marLeft w:val="0"/>
                      <w:marRight w:val="0"/>
                      <w:marTop w:val="0"/>
                      <w:marBottom w:val="0"/>
                      <w:divBdr>
                        <w:top w:val="none" w:sz="0" w:space="0" w:color="auto"/>
                        <w:left w:val="none" w:sz="0" w:space="0" w:color="auto"/>
                        <w:bottom w:val="none" w:sz="0" w:space="0" w:color="auto"/>
                        <w:right w:val="none" w:sz="0" w:space="0" w:color="auto"/>
                      </w:divBdr>
                      <w:divsChild>
                        <w:div w:id="444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6636">
              <w:marLeft w:val="0"/>
              <w:marRight w:val="0"/>
              <w:marTop w:val="0"/>
              <w:marBottom w:val="0"/>
              <w:divBdr>
                <w:top w:val="none" w:sz="0" w:space="0" w:color="auto"/>
                <w:left w:val="none" w:sz="0" w:space="0" w:color="auto"/>
                <w:bottom w:val="none" w:sz="0" w:space="0" w:color="auto"/>
                <w:right w:val="none" w:sz="0" w:space="0" w:color="auto"/>
              </w:divBdr>
              <w:divsChild>
                <w:div w:id="1226575377">
                  <w:marLeft w:val="0"/>
                  <w:marRight w:val="0"/>
                  <w:marTop w:val="0"/>
                  <w:marBottom w:val="0"/>
                  <w:divBdr>
                    <w:top w:val="none" w:sz="0" w:space="0" w:color="auto"/>
                    <w:left w:val="none" w:sz="0" w:space="0" w:color="auto"/>
                    <w:bottom w:val="none" w:sz="0" w:space="0" w:color="auto"/>
                    <w:right w:val="none" w:sz="0" w:space="0" w:color="auto"/>
                  </w:divBdr>
                  <w:divsChild>
                    <w:div w:id="1293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1251">
      <w:bodyDiv w:val="1"/>
      <w:marLeft w:val="0"/>
      <w:marRight w:val="0"/>
      <w:marTop w:val="0"/>
      <w:marBottom w:val="0"/>
      <w:divBdr>
        <w:top w:val="none" w:sz="0" w:space="0" w:color="auto"/>
        <w:left w:val="none" w:sz="0" w:space="0" w:color="auto"/>
        <w:bottom w:val="none" w:sz="0" w:space="0" w:color="auto"/>
        <w:right w:val="none" w:sz="0" w:space="0" w:color="auto"/>
      </w:divBdr>
      <w:divsChild>
        <w:div w:id="505285111">
          <w:marLeft w:val="0"/>
          <w:marRight w:val="0"/>
          <w:marTop w:val="0"/>
          <w:marBottom w:val="0"/>
          <w:divBdr>
            <w:top w:val="none" w:sz="0" w:space="0" w:color="auto"/>
            <w:left w:val="none" w:sz="0" w:space="0" w:color="auto"/>
            <w:bottom w:val="none" w:sz="0" w:space="0" w:color="auto"/>
            <w:right w:val="none" w:sz="0" w:space="0" w:color="auto"/>
          </w:divBdr>
        </w:div>
        <w:div w:id="1040133551">
          <w:marLeft w:val="0"/>
          <w:marRight w:val="0"/>
          <w:marTop w:val="0"/>
          <w:marBottom w:val="0"/>
          <w:divBdr>
            <w:top w:val="none" w:sz="0" w:space="0" w:color="auto"/>
            <w:left w:val="none" w:sz="0" w:space="0" w:color="auto"/>
            <w:bottom w:val="none" w:sz="0" w:space="0" w:color="auto"/>
            <w:right w:val="none" w:sz="0" w:space="0" w:color="auto"/>
          </w:divBdr>
          <w:divsChild>
            <w:div w:id="2006660795">
              <w:marLeft w:val="0"/>
              <w:marRight w:val="0"/>
              <w:marTop w:val="0"/>
              <w:marBottom w:val="0"/>
              <w:divBdr>
                <w:top w:val="none" w:sz="0" w:space="0" w:color="auto"/>
                <w:left w:val="none" w:sz="0" w:space="0" w:color="auto"/>
                <w:bottom w:val="none" w:sz="0" w:space="0" w:color="auto"/>
                <w:right w:val="none" w:sz="0" w:space="0" w:color="auto"/>
              </w:divBdr>
              <w:divsChild>
                <w:div w:id="707680635">
                  <w:marLeft w:val="0"/>
                  <w:marRight w:val="0"/>
                  <w:marTop w:val="0"/>
                  <w:marBottom w:val="0"/>
                  <w:divBdr>
                    <w:top w:val="none" w:sz="0" w:space="0" w:color="auto"/>
                    <w:left w:val="none" w:sz="0" w:space="0" w:color="auto"/>
                    <w:bottom w:val="none" w:sz="0" w:space="0" w:color="auto"/>
                    <w:right w:val="none" w:sz="0" w:space="0" w:color="auto"/>
                  </w:divBdr>
                  <w:divsChild>
                    <w:div w:id="555245612">
                      <w:marLeft w:val="0"/>
                      <w:marRight w:val="0"/>
                      <w:marTop w:val="0"/>
                      <w:marBottom w:val="0"/>
                      <w:divBdr>
                        <w:top w:val="none" w:sz="0" w:space="0" w:color="auto"/>
                        <w:left w:val="none" w:sz="0" w:space="0" w:color="auto"/>
                        <w:bottom w:val="none" w:sz="0" w:space="0" w:color="auto"/>
                        <w:right w:val="none" w:sz="0" w:space="0" w:color="auto"/>
                      </w:divBdr>
                      <w:divsChild>
                        <w:div w:id="13370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1037">
              <w:marLeft w:val="0"/>
              <w:marRight w:val="0"/>
              <w:marTop w:val="0"/>
              <w:marBottom w:val="0"/>
              <w:divBdr>
                <w:top w:val="none" w:sz="0" w:space="0" w:color="auto"/>
                <w:left w:val="none" w:sz="0" w:space="0" w:color="auto"/>
                <w:bottom w:val="none" w:sz="0" w:space="0" w:color="auto"/>
                <w:right w:val="none" w:sz="0" w:space="0" w:color="auto"/>
              </w:divBdr>
              <w:divsChild>
                <w:div w:id="1474250880">
                  <w:marLeft w:val="0"/>
                  <w:marRight w:val="0"/>
                  <w:marTop w:val="0"/>
                  <w:marBottom w:val="0"/>
                  <w:divBdr>
                    <w:top w:val="none" w:sz="0" w:space="0" w:color="auto"/>
                    <w:left w:val="none" w:sz="0" w:space="0" w:color="auto"/>
                    <w:bottom w:val="none" w:sz="0" w:space="0" w:color="auto"/>
                    <w:right w:val="none" w:sz="0" w:space="0" w:color="auto"/>
                  </w:divBdr>
                  <w:divsChild>
                    <w:div w:id="959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8176">
      <w:bodyDiv w:val="1"/>
      <w:marLeft w:val="0"/>
      <w:marRight w:val="0"/>
      <w:marTop w:val="0"/>
      <w:marBottom w:val="0"/>
      <w:divBdr>
        <w:top w:val="none" w:sz="0" w:space="0" w:color="auto"/>
        <w:left w:val="none" w:sz="0" w:space="0" w:color="auto"/>
        <w:bottom w:val="none" w:sz="0" w:space="0" w:color="auto"/>
        <w:right w:val="none" w:sz="0" w:space="0" w:color="auto"/>
      </w:divBdr>
      <w:divsChild>
        <w:div w:id="1822114728">
          <w:marLeft w:val="0"/>
          <w:marRight w:val="0"/>
          <w:marTop w:val="0"/>
          <w:marBottom w:val="0"/>
          <w:divBdr>
            <w:top w:val="none" w:sz="0" w:space="0" w:color="auto"/>
            <w:left w:val="none" w:sz="0" w:space="0" w:color="auto"/>
            <w:bottom w:val="none" w:sz="0" w:space="0" w:color="auto"/>
            <w:right w:val="none" w:sz="0" w:space="0" w:color="auto"/>
          </w:divBdr>
          <w:divsChild>
            <w:div w:id="827356391">
              <w:marLeft w:val="0"/>
              <w:marRight w:val="0"/>
              <w:marTop w:val="0"/>
              <w:marBottom w:val="0"/>
              <w:divBdr>
                <w:top w:val="none" w:sz="0" w:space="0" w:color="auto"/>
                <w:left w:val="none" w:sz="0" w:space="0" w:color="auto"/>
                <w:bottom w:val="none" w:sz="0" w:space="0" w:color="auto"/>
                <w:right w:val="none" w:sz="0" w:space="0" w:color="auto"/>
              </w:divBdr>
              <w:divsChild>
                <w:div w:id="18377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0674">
      <w:bodyDiv w:val="1"/>
      <w:marLeft w:val="0"/>
      <w:marRight w:val="0"/>
      <w:marTop w:val="0"/>
      <w:marBottom w:val="0"/>
      <w:divBdr>
        <w:top w:val="none" w:sz="0" w:space="0" w:color="auto"/>
        <w:left w:val="none" w:sz="0" w:space="0" w:color="auto"/>
        <w:bottom w:val="none" w:sz="0" w:space="0" w:color="auto"/>
        <w:right w:val="none" w:sz="0" w:space="0" w:color="auto"/>
      </w:divBdr>
      <w:divsChild>
        <w:div w:id="1190411278">
          <w:marLeft w:val="0"/>
          <w:marRight w:val="0"/>
          <w:marTop w:val="0"/>
          <w:marBottom w:val="0"/>
          <w:divBdr>
            <w:top w:val="none" w:sz="0" w:space="0" w:color="auto"/>
            <w:left w:val="none" w:sz="0" w:space="0" w:color="auto"/>
            <w:bottom w:val="none" w:sz="0" w:space="0" w:color="auto"/>
            <w:right w:val="none" w:sz="0" w:space="0" w:color="auto"/>
          </w:divBdr>
          <w:divsChild>
            <w:div w:id="1842348985">
              <w:marLeft w:val="0"/>
              <w:marRight w:val="0"/>
              <w:marTop w:val="0"/>
              <w:marBottom w:val="0"/>
              <w:divBdr>
                <w:top w:val="none" w:sz="0" w:space="0" w:color="auto"/>
                <w:left w:val="none" w:sz="0" w:space="0" w:color="auto"/>
                <w:bottom w:val="none" w:sz="0" w:space="0" w:color="auto"/>
                <w:right w:val="none" w:sz="0" w:space="0" w:color="auto"/>
              </w:divBdr>
              <w:divsChild>
                <w:div w:id="3111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49DE9-D09C-144A-8CDA-95F360EF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KIBRIS TÜRK MÜHENDİS VE MİMAR ODALARI BİRLİĞİ</vt:lpstr>
    </vt:vector>
  </TitlesOfParts>
  <Company>Mahir and Sons</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KIBRIS TÜRK MÜHENDİS VE MİMAR ODALARI BİRLİĞİ</dc:title>
  <dc:subject/>
  <dc:creator>MAhir Bilgisayar</dc:creator>
  <cp:keywords/>
  <dc:description/>
  <cp:lastModifiedBy>H U S E Y I N</cp:lastModifiedBy>
  <cp:revision>268</cp:revision>
  <dcterms:created xsi:type="dcterms:W3CDTF">2017-12-06T22:32:00Z</dcterms:created>
  <dcterms:modified xsi:type="dcterms:W3CDTF">2025-02-28T23:55:00Z</dcterms:modified>
</cp:coreProperties>
</file>